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8AF64" w14:textId="594A0909" w:rsidR="001F2384" w:rsidRDefault="008137BA" w:rsidP="00DA4CA3">
      <w:pPr>
        <w:tabs>
          <w:tab w:val="left" w:pos="1200"/>
        </w:tabs>
      </w:pPr>
      <w:r>
        <w:rPr>
          <w:noProof/>
          <w:lang w:val="en-US"/>
        </w:rPr>
        <w:drawing>
          <wp:anchor distT="0" distB="0" distL="114300" distR="114300" simplePos="0" relativeHeight="251658240" behindDoc="1" locked="1" layoutInCell="1" allowOverlap="1" wp14:anchorId="439D23A9" wp14:editId="7E6DF204">
            <wp:simplePos x="0" y="0"/>
            <wp:positionH relativeFrom="page">
              <wp:posOffset>10795</wp:posOffset>
            </wp:positionH>
            <wp:positionV relativeFrom="page">
              <wp:posOffset>19050</wp:posOffset>
            </wp:positionV>
            <wp:extent cx="7537450" cy="1389380"/>
            <wp:effectExtent l="0" t="0" r="635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A_IT_AccessStatement_Natural.jpg"/>
                    <pic:cNvPicPr/>
                  </pic:nvPicPr>
                  <pic:blipFill>
                    <a:blip r:embed="rId7">
                      <a:extLst>
                        <a:ext uri="{28A0092B-C50C-407E-A947-70E740481C1C}">
                          <a14:useLocalDpi xmlns:a14="http://schemas.microsoft.com/office/drawing/2010/main" val="0"/>
                        </a:ext>
                      </a:extLst>
                    </a:blip>
                    <a:stretch>
                      <a:fillRect/>
                    </a:stretch>
                  </pic:blipFill>
                  <pic:spPr>
                    <a:xfrm>
                      <a:off x="0" y="0"/>
                      <a:ext cx="7537450" cy="1389380"/>
                    </a:xfrm>
                    <a:prstGeom prst="rect">
                      <a:avLst/>
                    </a:prstGeom>
                  </pic:spPr>
                </pic:pic>
              </a:graphicData>
            </a:graphic>
            <wp14:sizeRelH relativeFrom="margin">
              <wp14:pctWidth>0</wp14:pctWidth>
            </wp14:sizeRelH>
            <wp14:sizeRelV relativeFrom="margin">
              <wp14:pctHeight>0</wp14:pctHeight>
            </wp14:sizeRelV>
          </wp:anchor>
        </w:drawing>
      </w:r>
      <w:r w:rsidR="00493613">
        <w:t xml:space="preserve"> </w:t>
      </w:r>
      <w:r w:rsidR="00DA4CA3">
        <w:tab/>
      </w:r>
    </w:p>
    <w:p w14:paraId="57DD76BA" w14:textId="77777777" w:rsidR="003209FF" w:rsidRDefault="003209FF"/>
    <w:p w14:paraId="0F2EBCD9" w14:textId="3FE687C0" w:rsidR="003209FF" w:rsidRDefault="002551A0" w:rsidP="002551A0">
      <w:pPr>
        <w:jc w:val="center"/>
      </w:pPr>
      <w:r>
        <w:rPr>
          <w:noProof/>
        </w:rPr>
        <w:drawing>
          <wp:inline distT="0" distB="0" distL="0" distR="0" wp14:anchorId="2FA42812" wp14:editId="566A1CFA">
            <wp:extent cx="3152775" cy="3152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r w:rsidR="003209FF">
        <w:t>I</w:t>
      </w:r>
    </w:p>
    <w:p w14:paraId="63FFBD97" w14:textId="77777777" w:rsidR="003209FF" w:rsidRPr="002A4C03" w:rsidRDefault="003209FF" w:rsidP="002A4C03">
      <w:pPr>
        <w:pStyle w:val="Heading2"/>
      </w:pPr>
      <w:r w:rsidRPr="002A4C03">
        <w:t xml:space="preserve">Venue </w:t>
      </w:r>
      <w:r w:rsidR="00493613" w:rsidRPr="002A4C03">
        <w:t>i</w:t>
      </w:r>
      <w:r w:rsidRPr="002A4C03">
        <w:t>nformation</w:t>
      </w:r>
    </w:p>
    <w:p w14:paraId="651933E1" w14:textId="17E4C89D" w:rsidR="003209FF" w:rsidRPr="00A70CE9" w:rsidRDefault="002551A0" w:rsidP="003209FF">
      <w:pPr>
        <w:rPr>
          <w:rFonts w:ascii="Calibri" w:hAnsi="Calibri" w:cs="Calibri"/>
          <w:b/>
          <w:bCs/>
          <w:sz w:val="28"/>
          <w:szCs w:val="28"/>
        </w:rPr>
      </w:pPr>
      <w:r w:rsidRPr="00A70CE9">
        <w:rPr>
          <w:rFonts w:ascii="Calibri" w:hAnsi="Calibri" w:cs="Calibri"/>
          <w:b/>
          <w:bCs/>
          <w:sz w:val="28"/>
          <w:szCs w:val="28"/>
        </w:rPr>
        <w:t>National Dinosaur Museum</w:t>
      </w:r>
      <w:r w:rsidR="003209FF" w:rsidRPr="00A70CE9">
        <w:rPr>
          <w:rFonts w:ascii="Calibri" w:hAnsi="Calibri" w:cs="Calibri"/>
          <w:b/>
          <w:bCs/>
          <w:sz w:val="28"/>
          <w:szCs w:val="28"/>
        </w:rPr>
        <w:t xml:space="preserve"> </w:t>
      </w:r>
    </w:p>
    <w:p w14:paraId="12E81968" w14:textId="3A47A118" w:rsidR="003209FF" w:rsidRPr="002A4C03" w:rsidRDefault="002551A0" w:rsidP="003209FF">
      <w:pPr>
        <w:rPr>
          <w:rFonts w:ascii="Calibri" w:hAnsi="Calibri" w:cs="Calibri"/>
        </w:rPr>
      </w:pPr>
      <w:r w:rsidRPr="002A4C03">
        <w:rPr>
          <w:rFonts w:ascii="Calibri" w:hAnsi="Calibri" w:cs="Calibri"/>
        </w:rPr>
        <w:t>6 Gold Creek Road, Nicholls, ACT 2913</w:t>
      </w:r>
    </w:p>
    <w:p w14:paraId="4F8BA806" w14:textId="77777777" w:rsidR="002551A0" w:rsidRPr="002A4C03" w:rsidRDefault="002551A0" w:rsidP="003209FF">
      <w:pPr>
        <w:rPr>
          <w:rFonts w:ascii="Calibri" w:hAnsi="Calibri" w:cs="Calibri"/>
        </w:rPr>
      </w:pPr>
      <w:r w:rsidRPr="002A4C03">
        <w:rPr>
          <w:rFonts w:ascii="Calibri" w:hAnsi="Calibri" w:cs="Calibri"/>
        </w:rPr>
        <w:t>Tel: 02 6230 2655</w:t>
      </w:r>
    </w:p>
    <w:p w14:paraId="6D235603" w14:textId="584566B0" w:rsidR="003209FF" w:rsidRPr="002A4C03" w:rsidRDefault="002551A0" w:rsidP="003209FF">
      <w:pPr>
        <w:rPr>
          <w:rFonts w:ascii="Calibri" w:hAnsi="Calibri" w:cs="Calibri"/>
        </w:rPr>
      </w:pPr>
      <w:r w:rsidRPr="002A4C03">
        <w:rPr>
          <w:rFonts w:ascii="Calibri" w:hAnsi="Calibri" w:cs="Calibri"/>
        </w:rPr>
        <w:t xml:space="preserve">Email: </w:t>
      </w:r>
      <w:hyperlink r:id="rId9" w:history="1">
        <w:r w:rsidRPr="002A4C03">
          <w:rPr>
            <w:rStyle w:val="Hyperlink"/>
            <w:rFonts w:ascii="Calibri" w:hAnsi="Calibri" w:cs="Calibri"/>
          </w:rPr>
          <w:t>admin@nationaldinosaurmuseum.com.au</w:t>
        </w:r>
      </w:hyperlink>
      <w:r w:rsidRPr="002A4C03">
        <w:rPr>
          <w:rFonts w:ascii="Calibri" w:hAnsi="Calibri" w:cs="Calibri"/>
        </w:rPr>
        <w:t xml:space="preserve"> </w:t>
      </w:r>
    </w:p>
    <w:p w14:paraId="7FA7A9DF" w14:textId="1F52C199" w:rsidR="003209FF" w:rsidRDefault="003209FF" w:rsidP="003209FF">
      <w:r w:rsidRPr="002A4C03">
        <w:rPr>
          <w:rFonts w:ascii="Calibri" w:hAnsi="Calibri" w:cs="Calibri"/>
        </w:rPr>
        <w:t>Website</w:t>
      </w:r>
      <w:r w:rsidR="002551A0" w:rsidRPr="002A4C03">
        <w:rPr>
          <w:rFonts w:ascii="Calibri" w:hAnsi="Calibri" w:cs="Calibri"/>
        </w:rPr>
        <w:t xml:space="preserve">: </w:t>
      </w:r>
      <w:hyperlink r:id="rId10" w:history="1">
        <w:r w:rsidR="002551A0" w:rsidRPr="002A4C03">
          <w:rPr>
            <w:rStyle w:val="Hyperlink"/>
            <w:rFonts w:ascii="Calibri" w:hAnsi="Calibri" w:cs="Calibri"/>
          </w:rPr>
          <w:t>www.nationaldinosaurmuseum.com.au</w:t>
        </w:r>
      </w:hyperlink>
      <w:r w:rsidR="002551A0">
        <w:t xml:space="preserve"> </w:t>
      </w:r>
    </w:p>
    <w:p w14:paraId="771D2CA8" w14:textId="77777777" w:rsidR="003209FF" w:rsidRPr="002A4C03" w:rsidRDefault="003209FF" w:rsidP="002A4C03">
      <w:pPr>
        <w:pStyle w:val="Heading2"/>
      </w:pPr>
      <w:r w:rsidRPr="002A4C03">
        <w:t xml:space="preserve">Getting </w:t>
      </w:r>
      <w:r w:rsidR="00493613" w:rsidRPr="002A4C03">
        <w:t>t</w:t>
      </w:r>
      <w:r w:rsidRPr="002A4C03">
        <w:t>here</w:t>
      </w:r>
    </w:p>
    <w:p w14:paraId="4F64A38C" w14:textId="113B9BE6" w:rsidR="002A4C03" w:rsidRPr="00155F04" w:rsidRDefault="002A4C03" w:rsidP="00FF01E1">
      <w:pPr>
        <w:shd w:val="clear" w:color="auto" w:fill="FFFFFF"/>
        <w:spacing w:after="0"/>
        <w:textAlignment w:val="baseline"/>
        <w:rPr>
          <w:rFonts w:ascii="Calibri" w:eastAsia="Times New Roman" w:hAnsi="Calibri" w:cs="Calibri"/>
          <w:lang w:eastAsia="en-AU"/>
        </w:rPr>
      </w:pPr>
      <w:r w:rsidRPr="00155F04">
        <w:rPr>
          <w:rFonts w:ascii="Calibri" w:eastAsia="Times New Roman" w:hAnsi="Calibri" w:cs="Calibri"/>
          <w:bdr w:val="none" w:sz="0" w:space="0" w:color="auto" w:frame="1"/>
          <w:lang w:eastAsia="en-AU"/>
        </w:rPr>
        <w:t>The National Dinosaur Museum is conveniently located in Gold Creek Village</w:t>
      </w:r>
      <w:r w:rsidR="00FF01E1" w:rsidRPr="00155F04">
        <w:rPr>
          <w:rFonts w:ascii="Calibri" w:eastAsia="Times New Roman" w:hAnsi="Calibri" w:cs="Calibri"/>
          <w:bdr w:val="none" w:sz="0" w:space="0" w:color="auto" w:frame="1"/>
          <w:lang w:eastAsia="en-AU"/>
        </w:rPr>
        <w:t xml:space="preserve"> at </w:t>
      </w:r>
      <w:r w:rsidR="00FF01E1" w:rsidRPr="002A4C03">
        <w:rPr>
          <w:rFonts w:ascii="Calibri" w:eastAsia="Times New Roman" w:hAnsi="Calibri" w:cs="Calibri"/>
          <w:b/>
          <w:bCs/>
          <w:bdr w:val="none" w:sz="0" w:space="0" w:color="auto" w:frame="1"/>
          <w:lang w:eastAsia="en-AU"/>
        </w:rPr>
        <w:t>6 Gold Creek Road</w:t>
      </w:r>
      <w:r w:rsidR="00FF01E1" w:rsidRPr="00155F04">
        <w:rPr>
          <w:rFonts w:ascii="Calibri" w:eastAsia="Times New Roman" w:hAnsi="Calibri" w:cs="Calibri"/>
          <w:b/>
          <w:bCs/>
          <w:bdr w:val="none" w:sz="0" w:space="0" w:color="auto" w:frame="1"/>
          <w:lang w:eastAsia="en-AU"/>
        </w:rPr>
        <w:t xml:space="preserve">, </w:t>
      </w:r>
      <w:r w:rsidR="00FF01E1" w:rsidRPr="002A4C03">
        <w:rPr>
          <w:rFonts w:ascii="Calibri" w:eastAsia="Times New Roman" w:hAnsi="Calibri" w:cs="Calibri"/>
          <w:b/>
          <w:bCs/>
          <w:bdr w:val="none" w:sz="0" w:space="0" w:color="auto" w:frame="1"/>
          <w:lang w:eastAsia="en-AU"/>
        </w:rPr>
        <w:t>N</w:t>
      </w:r>
      <w:r w:rsidR="00FF01E1" w:rsidRPr="00155F04">
        <w:rPr>
          <w:rFonts w:ascii="Calibri" w:eastAsia="Times New Roman" w:hAnsi="Calibri" w:cs="Calibri"/>
          <w:b/>
          <w:bCs/>
          <w:bdr w:val="none" w:sz="0" w:space="0" w:color="auto" w:frame="1"/>
          <w:lang w:eastAsia="en-AU"/>
        </w:rPr>
        <w:t>icholls</w:t>
      </w:r>
      <w:r w:rsidR="00FF01E1" w:rsidRPr="002A4C03">
        <w:rPr>
          <w:rFonts w:ascii="Calibri" w:eastAsia="Times New Roman" w:hAnsi="Calibri" w:cs="Calibri"/>
          <w:b/>
          <w:bCs/>
          <w:bdr w:val="none" w:sz="0" w:space="0" w:color="auto" w:frame="1"/>
          <w:lang w:eastAsia="en-AU"/>
        </w:rPr>
        <w:t>, ACT 2913</w:t>
      </w:r>
      <w:r w:rsidR="00FF01E1" w:rsidRPr="00155F04">
        <w:rPr>
          <w:rFonts w:ascii="Calibri" w:eastAsia="Times New Roman" w:hAnsi="Calibri" w:cs="Calibri"/>
          <w:b/>
          <w:bCs/>
          <w:bdr w:val="none" w:sz="0" w:space="0" w:color="auto" w:frame="1"/>
          <w:lang w:eastAsia="en-AU"/>
        </w:rPr>
        <w:t xml:space="preserve"> </w:t>
      </w:r>
      <w:r w:rsidRPr="00155F04">
        <w:rPr>
          <w:rFonts w:ascii="Calibri" w:eastAsia="Times New Roman" w:hAnsi="Calibri" w:cs="Calibri"/>
          <w:bdr w:val="none" w:sz="0" w:space="0" w:color="auto" w:frame="1"/>
          <w:lang w:eastAsia="en-AU"/>
        </w:rPr>
        <w:t>on the Barton Highway.</w:t>
      </w:r>
    </w:p>
    <w:p w14:paraId="29B477BE" w14:textId="77777777" w:rsidR="00FF01E1" w:rsidRPr="00155F04" w:rsidRDefault="00FF01E1" w:rsidP="002A4C03">
      <w:pPr>
        <w:shd w:val="clear" w:color="auto" w:fill="FFFFFF"/>
        <w:spacing w:after="0"/>
        <w:textAlignment w:val="baseline"/>
        <w:outlineLvl w:val="4"/>
        <w:rPr>
          <w:rFonts w:ascii="Calibri" w:eastAsia="Times New Roman" w:hAnsi="Calibri" w:cs="Calibri"/>
          <w:bdr w:val="none" w:sz="0" w:space="0" w:color="auto" w:frame="1"/>
          <w:lang w:eastAsia="en-AU"/>
        </w:rPr>
      </w:pPr>
    </w:p>
    <w:p w14:paraId="37330D3E" w14:textId="5E6317A7" w:rsidR="002A4C03" w:rsidRPr="00155F04" w:rsidRDefault="002A4C03" w:rsidP="00FF01E1">
      <w:pPr>
        <w:pStyle w:val="ListParagraph"/>
        <w:numPr>
          <w:ilvl w:val="0"/>
          <w:numId w:val="17"/>
        </w:numPr>
        <w:shd w:val="clear" w:color="auto" w:fill="FFFFFF"/>
        <w:spacing w:after="0"/>
        <w:textAlignment w:val="baseline"/>
        <w:outlineLvl w:val="4"/>
        <w:rPr>
          <w:rFonts w:ascii="Calibri" w:eastAsia="Times New Roman" w:hAnsi="Calibri" w:cs="Calibri"/>
          <w:bdr w:val="none" w:sz="0" w:space="0" w:color="auto" w:frame="1"/>
          <w:lang w:eastAsia="en-AU"/>
        </w:rPr>
      </w:pPr>
      <w:r w:rsidRPr="00FF01E1">
        <w:rPr>
          <w:rFonts w:ascii="Calibri" w:eastAsia="Times New Roman" w:hAnsi="Calibri" w:cs="Calibri"/>
          <w:b/>
          <w:color w:val="333333"/>
          <w:bdr w:val="none" w:sz="0" w:space="0" w:color="auto" w:frame="1"/>
          <w:lang w:eastAsia="en-AU"/>
        </w:rPr>
        <w:t>By Car:</w:t>
      </w:r>
      <w:r w:rsidR="00FF01E1" w:rsidRPr="00FF01E1">
        <w:rPr>
          <w:rFonts w:ascii="Calibri" w:eastAsia="Times New Roman" w:hAnsi="Calibri" w:cs="Calibri"/>
          <w:color w:val="333333"/>
          <w:bdr w:val="none" w:sz="0" w:space="0" w:color="auto" w:frame="1"/>
          <w:lang w:eastAsia="en-AU"/>
        </w:rPr>
        <w:t xml:space="preserve"> </w:t>
      </w:r>
      <w:r w:rsidRPr="00155F04">
        <w:rPr>
          <w:rFonts w:ascii="Calibri" w:eastAsia="Times New Roman" w:hAnsi="Calibri" w:cs="Calibri"/>
          <w:bdr w:val="none" w:sz="0" w:space="0" w:color="auto" w:frame="1"/>
          <w:lang w:eastAsia="en-AU"/>
        </w:rPr>
        <w:t>Travel North on Northbourne Avenue (A23) for approximately 4.6 km's, then turn left onto Barton Hwy (A25). At the roundabout, take the 2nd exit and stay on Barton Hwy (A25). Approximately 1.2 km's after the roundabout, turn right into Gold Creek Rd. You'll see The National Dinosaur Museum on the right, in Gold Creek Village.</w:t>
      </w:r>
    </w:p>
    <w:p w14:paraId="354725DD" w14:textId="27AD5594" w:rsidR="003209FF" w:rsidRPr="00FF01E1" w:rsidRDefault="00493613" w:rsidP="003209FF">
      <w:pPr>
        <w:pStyle w:val="Heading4"/>
        <w:rPr>
          <w:rFonts w:ascii="Calibri" w:hAnsi="Calibri" w:cs="Calibri"/>
        </w:rPr>
      </w:pPr>
      <w:r w:rsidRPr="00FF01E1">
        <w:rPr>
          <w:rFonts w:ascii="Calibri" w:hAnsi="Calibri" w:cs="Calibri"/>
        </w:rPr>
        <w:t>Public transport</w:t>
      </w:r>
      <w:r w:rsidR="003209FF" w:rsidRPr="00FF01E1">
        <w:rPr>
          <w:rFonts w:ascii="Calibri" w:hAnsi="Calibri" w:cs="Calibri"/>
        </w:rPr>
        <w:t xml:space="preserve"> </w:t>
      </w:r>
    </w:p>
    <w:p w14:paraId="33C0CA5F" w14:textId="23537E3D" w:rsidR="002A4C03" w:rsidRPr="007E0C53" w:rsidRDefault="002A4C03" w:rsidP="00FF01E1">
      <w:pPr>
        <w:pStyle w:val="ListBullet"/>
        <w:numPr>
          <w:ilvl w:val="0"/>
          <w:numId w:val="17"/>
        </w:numPr>
        <w:rPr>
          <w:rFonts w:ascii="Calibri" w:hAnsi="Calibri" w:cs="Calibri"/>
        </w:rPr>
      </w:pPr>
      <w:r w:rsidRPr="00FF01E1">
        <w:rPr>
          <w:rFonts w:ascii="Calibri" w:hAnsi="Calibri" w:cs="Calibri"/>
          <w:b/>
        </w:rPr>
        <w:t>From Canberra City Centre:</w:t>
      </w:r>
      <w:r w:rsidR="00FF01E1">
        <w:rPr>
          <w:rFonts w:ascii="Calibri" w:hAnsi="Calibri" w:cs="Calibri"/>
          <w:b/>
        </w:rPr>
        <w:t xml:space="preserve"> </w:t>
      </w:r>
      <w:r w:rsidRPr="007E0C53">
        <w:rPr>
          <w:rFonts w:ascii="Calibri" w:hAnsi="Calibri" w:cs="Calibri"/>
        </w:rPr>
        <w:t xml:space="preserve">Take the wheelchair accessible light rail </w:t>
      </w:r>
      <w:r w:rsidR="00CF6B24">
        <w:rPr>
          <w:rFonts w:ascii="Calibri" w:hAnsi="Calibri" w:cs="Calibri"/>
        </w:rPr>
        <w:t xml:space="preserve">service </w:t>
      </w:r>
      <w:r w:rsidRPr="007E0C53">
        <w:rPr>
          <w:rFonts w:ascii="Calibri" w:hAnsi="Calibri" w:cs="Calibri"/>
        </w:rPr>
        <w:t xml:space="preserve">from </w:t>
      </w:r>
      <w:proofErr w:type="spellStart"/>
      <w:r w:rsidRPr="007E0C53">
        <w:rPr>
          <w:rFonts w:ascii="Calibri" w:hAnsi="Calibri" w:cs="Calibri"/>
        </w:rPr>
        <w:t>Alinga</w:t>
      </w:r>
      <w:proofErr w:type="spellEnd"/>
      <w:r w:rsidRPr="007E0C53">
        <w:rPr>
          <w:rFonts w:ascii="Calibri" w:hAnsi="Calibri" w:cs="Calibri"/>
        </w:rPr>
        <w:t xml:space="preserve"> Street terminal </w:t>
      </w:r>
      <w:r w:rsidR="00FF01E1">
        <w:rPr>
          <w:rFonts w:ascii="Calibri" w:hAnsi="Calibri" w:cs="Calibri"/>
        </w:rPr>
        <w:t xml:space="preserve">on Northbourne Avenue </w:t>
      </w:r>
      <w:r w:rsidRPr="007E0C53">
        <w:rPr>
          <w:rFonts w:ascii="Calibri" w:hAnsi="Calibri" w:cs="Calibri"/>
        </w:rPr>
        <w:t>to Gungahlin Place (12 stops, 24 minutes).</w:t>
      </w:r>
    </w:p>
    <w:p w14:paraId="61EF5BC4" w14:textId="7181A760" w:rsidR="002A4C03" w:rsidRPr="007E0C53" w:rsidRDefault="002A4C03" w:rsidP="002A4C03">
      <w:pPr>
        <w:shd w:val="clear" w:color="auto" w:fill="FFFFFF"/>
        <w:spacing w:after="0"/>
        <w:rPr>
          <w:rFonts w:ascii="Calibri" w:eastAsia="Times New Roman" w:hAnsi="Calibri" w:cs="Calibri"/>
          <w:lang w:eastAsia="en-AU"/>
        </w:rPr>
      </w:pPr>
      <w:r w:rsidRPr="007E0C53">
        <w:rPr>
          <w:rFonts w:ascii="Calibri" w:hAnsi="Calibri" w:cs="Calibri"/>
        </w:rPr>
        <w:lastRenderedPageBreak/>
        <w:t>Disembark</w:t>
      </w:r>
      <w:r w:rsidR="009203FB">
        <w:rPr>
          <w:rFonts w:ascii="Calibri" w:hAnsi="Calibri" w:cs="Calibri"/>
        </w:rPr>
        <w:t>,</w:t>
      </w:r>
      <w:r w:rsidRPr="007E0C53">
        <w:rPr>
          <w:rFonts w:ascii="Calibri" w:hAnsi="Calibri" w:cs="Calibri"/>
        </w:rPr>
        <w:t xml:space="preserve"> then proceed to the Gungahlin Place bus stop and connect to the wheelchair accessible Number 23 bus - </w:t>
      </w:r>
      <w:r w:rsidRPr="007E0C53">
        <w:rPr>
          <w:rFonts w:ascii="Calibri" w:eastAsia="Times New Roman" w:hAnsi="Calibri" w:cs="Calibri"/>
          <w:lang w:eastAsia="en-AU"/>
        </w:rPr>
        <w:t xml:space="preserve">Nicholls Loop via </w:t>
      </w:r>
      <w:proofErr w:type="spellStart"/>
      <w:r w:rsidRPr="007E0C53">
        <w:rPr>
          <w:rFonts w:ascii="Calibri" w:eastAsia="Times New Roman" w:hAnsi="Calibri" w:cs="Calibri"/>
          <w:lang w:eastAsia="en-AU"/>
        </w:rPr>
        <w:t>Crace</w:t>
      </w:r>
      <w:proofErr w:type="spellEnd"/>
      <w:r w:rsidRPr="007E0C53">
        <w:rPr>
          <w:rFonts w:ascii="Calibri" w:eastAsia="Times New Roman" w:hAnsi="Calibri" w:cs="Calibri"/>
          <w:lang w:eastAsia="en-AU"/>
        </w:rPr>
        <w:t xml:space="preserve"> &amp; Palmerston</w:t>
      </w:r>
    </w:p>
    <w:p w14:paraId="2EBF8F95" w14:textId="77777777" w:rsidR="00FF01E1" w:rsidRDefault="007E0C53" w:rsidP="002A4C03">
      <w:pPr>
        <w:shd w:val="clear" w:color="auto" w:fill="FFFFFF"/>
        <w:spacing w:after="0"/>
        <w:rPr>
          <w:rFonts w:ascii="Calibri" w:eastAsia="Times New Roman" w:hAnsi="Calibri" w:cs="Calibri"/>
          <w:lang w:eastAsia="en-AU"/>
        </w:rPr>
      </w:pPr>
      <w:r w:rsidRPr="007E0C53">
        <w:rPr>
          <w:rFonts w:ascii="Calibri" w:eastAsia="Times New Roman" w:hAnsi="Calibri" w:cs="Calibri"/>
          <w:lang w:eastAsia="en-AU"/>
        </w:rPr>
        <w:t>(</w:t>
      </w:r>
      <w:r w:rsidR="002A4C03" w:rsidRPr="002A4C03">
        <w:rPr>
          <w:rFonts w:ascii="Calibri" w:eastAsia="Times New Roman" w:hAnsi="Calibri" w:cs="Calibri"/>
          <w:lang w:eastAsia="en-AU"/>
        </w:rPr>
        <w:t>Direction: Nicholls Loop</w:t>
      </w:r>
      <w:r w:rsidRPr="007E0C53">
        <w:rPr>
          <w:rFonts w:ascii="Calibri" w:eastAsia="Times New Roman" w:hAnsi="Calibri" w:cs="Calibri"/>
          <w:lang w:eastAsia="en-AU"/>
        </w:rPr>
        <w:t>, 21 minutes)</w:t>
      </w:r>
      <w:r>
        <w:rPr>
          <w:rFonts w:ascii="Calibri" w:eastAsia="Times New Roman" w:hAnsi="Calibri" w:cs="Calibri"/>
          <w:lang w:eastAsia="en-AU"/>
        </w:rPr>
        <w:t xml:space="preserve">. </w:t>
      </w:r>
    </w:p>
    <w:p w14:paraId="36A0662A" w14:textId="161B41FF" w:rsidR="002A4C03" w:rsidRPr="002A4C03" w:rsidRDefault="007E0C53" w:rsidP="002A4C03">
      <w:pPr>
        <w:shd w:val="clear" w:color="auto" w:fill="FFFFFF"/>
        <w:spacing w:after="0"/>
        <w:rPr>
          <w:rFonts w:ascii="Calibri" w:eastAsia="Times New Roman" w:hAnsi="Calibri" w:cs="Calibri"/>
          <w:lang w:eastAsia="en-AU"/>
        </w:rPr>
      </w:pPr>
      <w:r>
        <w:rPr>
          <w:rFonts w:ascii="Calibri" w:eastAsia="Times New Roman" w:hAnsi="Calibri" w:cs="Calibri"/>
          <w:lang w:eastAsia="en-AU"/>
        </w:rPr>
        <w:t>Disembark at Federation Square and proceed to the National Dinosaur Museum (0.6 km)</w:t>
      </w:r>
    </w:p>
    <w:p w14:paraId="0299507D" w14:textId="61AC5455" w:rsidR="002A4C03" w:rsidRDefault="002A4C03" w:rsidP="002A4C03">
      <w:pPr>
        <w:pStyle w:val="ListBullet"/>
        <w:numPr>
          <w:ilvl w:val="0"/>
          <w:numId w:val="0"/>
        </w:numPr>
        <w:ind w:left="360" w:hanging="360"/>
      </w:pPr>
    </w:p>
    <w:p w14:paraId="2B2C1D44" w14:textId="6E109856" w:rsidR="00CF6B24" w:rsidRPr="00FF01E1" w:rsidRDefault="00CF6B24" w:rsidP="00FF01E1">
      <w:pPr>
        <w:pStyle w:val="ListBullet"/>
        <w:numPr>
          <w:ilvl w:val="0"/>
          <w:numId w:val="15"/>
        </w:numPr>
        <w:rPr>
          <w:rFonts w:ascii="Calibri" w:hAnsi="Calibri" w:cs="Calibri"/>
        </w:rPr>
      </w:pPr>
      <w:r w:rsidRPr="00FF01E1">
        <w:rPr>
          <w:rFonts w:ascii="Calibri" w:hAnsi="Calibri" w:cs="Calibri"/>
        </w:rPr>
        <w:t xml:space="preserve">Use the </w:t>
      </w:r>
      <w:hyperlink r:id="rId11" w:history="1">
        <w:r w:rsidRPr="00FF01E1">
          <w:rPr>
            <w:rStyle w:val="Hyperlink"/>
            <w:rFonts w:ascii="Calibri" w:hAnsi="Calibri" w:cs="Calibri"/>
          </w:rPr>
          <w:t>Transport Canberra Journey Planner</w:t>
        </w:r>
      </w:hyperlink>
      <w:r w:rsidRPr="00FF01E1">
        <w:rPr>
          <w:rFonts w:ascii="Calibri" w:hAnsi="Calibri" w:cs="Calibri"/>
        </w:rPr>
        <w:t xml:space="preserve"> to find all route information </w:t>
      </w:r>
    </w:p>
    <w:p w14:paraId="0D5EA46F" w14:textId="77777777" w:rsidR="003209FF" w:rsidRPr="00FF01E1" w:rsidRDefault="00493613" w:rsidP="003209FF">
      <w:pPr>
        <w:pStyle w:val="Heading4"/>
        <w:rPr>
          <w:rFonts w:ascii="Calibri" w:hAnsi="Calibri" w:cs="Calibri"/>
        </w:rPr>
      </w:pPr>
      <w:r w:rsidRPr="00FF01E1">
        <w:rPr>
          <w:rFonts w:ascii="Calibri" w:hAnsi="Calibri" w:cs="Calibri"/>
        </w:rPr>
        <w:t>Taxis</w:t>
      </w:r>
      <w:r w:rsidR="003209FF" w:rsidRPr="00FF01E1">
        <w:rPr>
          <w:rFonts w:ascii="Calibri" w:hAnsi="Calibri" w:cs="Calibri"/>
        </w:rPr>
        <w:t xml:space="preserve"> </w:t>
      </w:r>
    </w:p>
    <w:p w14:paraId="4B21ABD4" w14:textId="2297E59B" w:rsidR="00D13367" w:rsidRPr="00C61381" w:rsidRDefault="00D13367" w:rsidP="00FF01E1">
      <w:pPr>
        <w:pStyle w:val="ListBullet"/>
        <w:numPr>
          <w:ilvl w:val="0"/>
          <w:numId w:val="15"/>
        </w:numPr>
        <w:rPr>
          <w:rFonts w:ascii="Calibri" w:hAnsi="Calibri" w:cs="Calibri"/>
        </w:rPr>
      </w:pPr>
      <w:r w:rsidRPr="00C61381">
        <w:rPr>
          <w:rFonts w:ascii="Calibri" w:hAnsi="Calibri" w:cs="Calibri"/>
        </w:rPr>
        <w:t xml:space="preserve">Canberra Elite Taxis – </w:t>
      </w:r>
      <w:r w:rsidR="00FF01E1">
        <w:rPr>
          <w:rFonts w:ascii="Calibri" w:hAnsi="Calibri" w:cs="Calibri"/>
        </w:rPr>
        <w:t xml:space="preserve">Tel: </w:t>
      </w:r>
      <w:r w:rsidRPr="00C61381">
        <w:rPr>
          <w:rFonts w:ascii="Calibri" w:hAnsi="Calibri" w:cs="Calibri"/>
          <w:b/>
        </w:rPr>
        <w:t>13 92 87</w:t>
      </w:r>
      <w:r w:rsidR="00C61381">
        <w:rPr>
          <w:rFonts w:ascii="Calibri" w:hAnsi="Calibri" w:cs="Calibri"/>
          <w:b/>
        </w:rPr>
        <w:t xml:space="preserve">. </w:t>
      </w:r>
      <w:r w:rsidR="00C61381" w:rsidRPr="00C61381">
        <w:rPr>
          <w:rFonts w:ascii="Calibri" w:hAnsi="Calibri" w:cs="Calibri"/>
        </w:rPr>
        <w:t>Accessible vehicles available</w:t>
      </w:r>
    </w:p>
    <w:p w14:paraId="08951D81" w14:textId="77777777" w:rsidR="003209FF" w:rsidRPr="00FF01E1" w:rsidRDefault="003209FF" w:rsidP="003209FF">
      <w:pPr>
        <w:pStyle w:val="Heading4"/>
        <w:rPr>
          <w:rFonts w:ascii="Calibri" w:hAnsi="Calibri" w:cs="Calibri"/>
        </w:rPr>
      </w:pPr>
      <w:r w:rsidRPr="00FF01E1">
        <w:rPr>
          <w:rFonts w:ascii="Calibri" w:hAnsi="Calibri" w:cs="Calibri"/>
        </w:rPr>
        <w:t>Pa</w:t>
      </w:r>
      <w:r w:rsidR="00493613" w:rsidRPr="00FF01E1">
        <w:rPr>
          <w:rFonts w:ascii="Calibri" w:hAnsi="Calibri" w:cs="Calibri"/>
        </w:rPr>
        <w:t>rking</w:t>
      </w:r>
      <w:r w:rsidRPr="00FF01E1">
        <w:rPr>
          <w:rFonts w:ascii="Calibri" w:hAnsi="Calibri" w:cs="Calibri"/>
        </w:rPr>
        <w:t xml:space="preserve"> </w:t>
      </w:r>
    </w:p>
    <w:p w14:paraId="5B998DF8" w14:textId="758206F7" w:rsidR="003209FF" w:rsidRPr="00C61381" w:rsidRDefault="00D13367" w:rsidP="00FF01E1">
      <w:pPr>
        <w:pStyle w:val="ListBullet"/>
        <w:numPr>
          <w:ilvl w:val="0"/>
          <w:numId w:val="13"/>
        </w:numPr>
        <w:rPr>
          <w:rFonts w:ascii="Calibri" w:hAnsi="Calibri" w:cs="Calibri"/>
        </w:rPr>
      </w:pPr>
      <w:r w:rsidRPr="00C61381">
        <w:rPr>
          <w:rFonts w:ascii="Calibri" w:hAnsi="Calibri" w:cs="Calibri"/>
        </w:rPr>
        <w:t xml:space="preserve">There is ample free parking outside the museum. There are two accessible </w:t>
      </w:r>
      <w:r w:rsidR="00C61381" w:rsidRPr="00C61381">
        <w:rPr>
          <w:rFonts w:ascii="Calibri" w:hAnsi="Calibri" w:cs="Calibri"/>
        </w:rPr>
        <w:t xml:space="preserve">car </w:t>
      </w:r>
      <w:r w:rsidRPr="00C61381">
        <w:rPr>
          <w:rFonts w:ascii="Calibri" w:hAnsi="Calibri" w:cs="Calibri"/>
        </w:rPr>
        <w:t>parking spaces</w:t>
      </w:r>
      <w:r w:rsidR="00C61381" w:rsidRPr="00C61381">
        <w:rPr>
          <w:rFonts w:ascii="Calibri" w:hAnsi="Calibri" w:cs="Calibri"/>
        </w:rPr>
        <w:t xml:space="preserve"> directly opposite the museum entrance </w:t>
      </w:r>
    </w:p>
    <w:p w14:paraId="18521E28" w14:textId="77777777" w:rsidR="00C61381" w:rsidRPr="00C61381" w:rsidRDefault="00C61381" w:rsidP="00C61381">
      <w:pPr>
        <w:pStyle w:val="ListBullet"/>
        <w:numPr>
          <w:ilvl w:val="0"/>
          <w:numId w:val="0"/>
        </w:numPr>
        <w:ind w:left="360"/>
        <w:rPr>
          <w:rFonts w:ascii="Calibri" w:hAnsi="Calibri" w:cs="Calibri"/>
        </w:rPr>
      </w:pPr>
    </w:p>
    <w:p w14:paraId="2CE84518" w14:textId="4CB5CCE3" w:rsidR="003209FF" w:rsidRPr="00C61381" w:rsidRDefault="00C61381" w:rsidP="00FF01E1">
      <w:pPr>
        <w:pStyle w:val="ListBullet"/>
        <w:numPr>
          <w:ilvl w:val="0"/>
          <w:numId w:val="13"/>
        </w:numPr>
        <w:rPr>
          <w:rFonts w:ascii="Calibri" w:hAnsi="Calibri" w:cs="Calibri"/>
        </w:rPr>
      </w:pPr>
      <w:r w:rsidRPr="00C61381">
        <w:rPr>
          <w:rFonts w:ascii="Calibri" w:hAnsi="Calibri" w:cs="Calibri"/>
        </w:rPr>
        <w:t>There are several coach parking spaces nearby (100m) with accessible drop off zones</w:t>
      </w:r>
    </w:p>
    <w:p w14:paraId="65AF6463" w14:textId="77777777" w:rsidR="003209FF" w:rsidRPr="00A10EB0" w:rsidRDefault="003209FF" w:rsidP="002A4C03">
      <w:pPr>
        <w:pStyle w:val="Heading2"/>
      </w:pPr>
      <w:r w:rsidRPr="00A10EB0">
        <w:t>Arrival</w:t>
      </w:r>
    </w:p>
    <w:p w14:paraId="14AB0C6C" w14:textId="77777777" w:rsidR="003209FF" w:rsidRPr="00FF01E1" w:rsidRDefault="003209FF" w:rsidP="003209FF">
      <w:pPr>
        <w:pStyle w:val="Heading4"/>
        <w:rPr>
          <w:rFonts w:ascii="Calibri" w:hAnsi="Calibri" w:cs="Calibri"/>
        </w:rPr>
      </w:pPr>
      <w:r w:rsidRPr="00FF01E1">
        <w:rPr>
          <w:rFonts w:ascii="Calibri" w:hAnsi="Calibri" w:cs="Calibri"/>
        </w:rPr>
        <w:t>Outsid</w:t>
      </w:r>
      <w:r w:rsidR="00493613" w:rsidRPr="00FF01E1">
        <w:rPr>
          <w:rFonts w:ascii="Calibri" w:hAnsi="Calibri" w:cs="Calibri"/>
        </w:rPr>
        <w:t>e pathways to the main entrance</w:t>
      </w:r>
    </w:p>
    <w:p w14:paraId="010858A4" w14:textId="3BD5C071" w:rsidR="003209FF" w:rsidRPr="00FF01E1" w:rsidRDefault="00C61381" w:rsidP="00FF01E1">
      <w:pPr>
        <w:pStyle w:val="ListBullet"/>
        <w:numPr>
          <w:ilvl w:val="0"/>
          <w:numId w:val="14"/>
        </w:numPr>
        <w:jc w:val="both"/>
        <w:rPr>
          <w:rFonts w:ascii="Calibri" w:hAnsi="Calibri" w:cs="Calibri"/>
        </w:rPr>
      </w:pPr>
      <w:r w:rsidRPr="00FF01E1">
        <w:rPr>
          <w:rFonts w:ascii="Calibri" w:hAnsi="Calibri" w:cs="Calibri"/>
        </w:rPr>
        <w:t>T</w:t>
      </w:r>
      <w:r w:rsidR="003209FF" w:rsidRPr="00FF01E1">
        <w:rPr>
          <w:rFonts w:ascii="Calibri" w:hAnsi="Calibri" w:cs="Calibri"/>
        </w:rPr>
        <w:t xml:space="preserve">he main outdoor pathway leading to </w:t>
      </w:r>
      <w:r w:rsidRPr="00FF01E1">
        <w:rPr>
          <w:rFonts w:ascii="Calibri" w:hAnsi="Calibri" w:cs="Calibri"/>
        </w:rPr>
        <w:t>the museum</w:t>
      </w:r>
      <w:r w:rsidR="003209FF" w:rsidRPr="00FF01E1">
        <w:rPr>
          <w:rFonts w:ascii="Calibri" w:hAnsi="Calibri" w:cs="Calibri"/>
        </w:rPr>
        <w:t xml:space="preserve"> provide</w:t>
      </w:r>
      <w:r w:rsidRPr="00FF01E1">
        <w:rPr>
          <w:rFonts w:ascii="Calibri" w:hAnsi="Calibri" w:cs="Calibri"/>
        </w:rPr>
        <w:t>s</w:t>
      </w:r>
      <w:r w:rsidR="003209FF" w:rsidRPr="00FF01E1">
        <w:rPr>
          <w:rFonts w:ascii="Calibri" w:hAnsi="Calibri" w:cs="Calibri"/>
        </w:rPr>
        <w:t xml:space="preserve"> clear and level entry</w:t>
      </w:r>
      <w:r w:rsidRPr="00FF01E1">
        <w:rPr>
          <w:rFonts w:ascii="Calibri" w:hAnsi="Calibri" w:cs="Calibri"/>
        </w:rPr>
        <w:t xml:space="preserve"> to the venue </w:t>
      </w:r>
    </w:p>
    <w:p w14:paraId="383D310B" w14:textId="77777777" w:rsidR="003209FF" w:rsidRPr="00FF01E1" w:rsidRDefault="00493613" w:rsidP="003209FF">
      <w:pPr>
        <w:pStyle w:val="Heading4"/>
        <w:rPr>
          <w:rFonts w:ascii="Calibri" w:hAnsi="Calibri" w:cs="Calibri"/>
        </w:rPr>
      </w:pPr>
      <w:r w:rsidRPr="00FF01E1">
        <w:rPr>
          <w:rFonts w:ascii="Calibri" w:hAnsi="Calibri" w:cs="Calibri"/>
        </w:rPr>
        <w:t>Entrance</w:t>
      </w:r>
      <w:r w:rsidR="003209FF" w:rsidRPr="00FF01E1">
        <w:rPr>
          <w:rFonts w:ascii="Calibri" w:hAnsi="Calibri" w:cs="Calibri"/>
        </w:rPr>
        <w:t xml:space="preserve"> </w:t>
      </w:r>
    </w:p>
    <w:p w14:paraId="3CCFBADE" w14:textId="0FF4C2AB" w:rsidR="00C61381" w:rsidRPr="00FF01E1" w:rsidRDefault="00C61381" w:rsidP="00FF01E1">
      <w:pPr>
        <w:pStyle w:val="ListBullet"/>
        <w:numPr>
          <w:ilvl w:val="0"/>
          <w:numId w:val="12"/>
        </w:numPr>
        <w:rPr>
          <w:rFonts w:ascii="Calibri" w:hAnsi="Calibri" w:cs="Calibri"/>
        </w:rPr>
      </w:pPr>
      <w:r w:rsidRPr="00FF01E1">
        <w:rPr>
          <w:rFonts w:ascii="Calibri" w:hAnsi="Calibri" w:cs="Calibri"/>
        </w:rPr>
        <w:t xml:space="preserve">A wheelchair accessible ramp is located to the right side of the </w:t>
      </w:r>
      <w:proofErr w:type="gramStart"/>
      <w:r w:rsidRPr="00FF01E1">
        <w:rPr>
          <w:rFonts w:ascii="Calibri" w:hAnsi="Calibri" w:cs="Calibri"/>
        </w:rPr>
        <w:t>steps</w:t>
      </w:r>
      <w:proofErr w:type="gramEnd"/>
      <w:r w:rsidRPr="00FF01E1">
        <w:rPr>
          <w:rFonts w:ascii="Calibri" w:hAnsi="Calibri" w:cs="Calibri"/>
        </w:rPr>
        <w:t xml:space="preserve"> </w:t>
      </w:r>
      <w:r w:rsidR="00FF01E1" w:rsidRPr="00FF01E1">
        <w:rPr>
          <w:rFonts w:ascii="Calibri" w:hAnsi="Calibri" w:cs="Calibri"/>
        </w:rPr>
        <w:t xml:space="preserve">and this </w:t>
      </w:r>
      <w:r w:rsidRPr="00FF01E1">
        <w:rPr>
          <w:rFonts w:ascii="Calibri" w:hAnsi="Calibri" w:cs="Calibri"/>
        </w:rPr>
        <w:t xml:space="preserve">leads to </w:t>
      </w:r>
      <w:r w:rsidR="00FF01E1" w:rsidRPr="00FF01E1">
        <w:rPr>
          <w:rFonts w:ascii="Calibri" w:hAnsi="Calibri" w:cs="Calibri"/>
        </w:rPr>
        <w:t>an entrance</w:t>
      </w:r>
      <w:r w:rsidRPr="00FF01E1">
        <w:rPr>
          <w:rFonts w:ascii="Calibri" w:hAnsi="Calibri" w:cs="Calibri"/>
        </w:rPr>
        <w:t xml:space="preserve"> door </w:t>
      </w:r>
      <w:r w:rsidR="00FF01E1" w:rsidRPr="00FF01E1">
        <w:rPr>
          <w:rFonts w:ascii="Calibri" w:hAnsi="Calibri" w:cs="Calibri"/>
        </w:rPr>
        <w:t xml:space="preserve">(850mm) </w:t>
      </w:r>
      <w:r w:rsidRPr="00FF01E1">
        <w:rPr>
          <w:rFonts w:ascii="Calibri" w:hAnsi="Calibri" w:cs="Calibri"/>
        </w:rPr>
        <w:t>connected to the front entrance</w:t>
      </w:r>
      <w:r w:rsidR="00103A91" w:rsidRPr="00FF01E1">
        <w:rPr>
          <w:rFonts w:ascii="Calibri" w:hAnsi="Calibri" w:cs="Calibri"/>
        </w:rPr>
        <w:t xml:space="preserve"> lobby</w:t>
      </w:r>
      <w:r w:rsidRPr="00FF01E1">
        <w:rPr>
          <w:rFonts w:ascii="Calibri" w:hAnsi="Calibri" w:cs="Calibri"/>
        </w:rPr>
        <w:t xml:space="preserve">. </w:t>
      </w:r>
    </w:p>
    <w:p w14:paraId="53C5AEBE" w14:textId="77777777" w:rsidR="00FF01E1" w:rsidRPr="00FF01E1" w:rsidRDefault="00FF01E1" w:rsidP="00103A91">
      <w:pPr>
        <w:pStyle w:val="ListBullet"/>
        <w:numPr>
          <w:ilvl w:val="0"/>
          <w:numId w:val="0"/>
        </w:numPr>
        <w:ind w:left="360" w:hanging="360"/>
        <w:rPr>
          <w:rFonts w:ascii="Calibri" w:hAnsi="Calibri" w:cs="Calibri"/>
        </w:rPr>
      </w:pPr>
    </w:p>
    <w:p w14:paraId="7CE6979B" w14:textId="75055A16" w:rsidR="00FF01E1" w:rsidRPr="00FF01E1" w:rsidRDefault="00FF01E1" w:rsidP="00FF01E1">
      <w:pPr>
        <w:pStyle w:val="ListBullet"/>
        <w:numPr>
          <w:ilvl w:val="0"/>
          <w:numId w:val="11"/>
        </w:numPr>
        <w:rPr>
          <w:rFonts w:ascii="Calibri" w:hAnsi="Calibri" w:cs="Calibri"/>
        </w:rPr>
      </w:pPr>
      <w:r w:rsidRPr="00FF01E1">
        <w:rPr>
          <w:rFonts w:ascii="Calibri" w:hAnsi="Calibri" w:cs="Calibri"/>
        </w:rPr>
        <w:t>The ramp also leads to a gate (950 mm) connected to the undercover deck area where you can relax and enjoy a picnic.</w:t>
      </w:r>
    </w:p>
    <w:p w14:paraId="69C6E194" w14:textId="77777777" w:rsidR="00103A91" w:rsidRPr="00FF01E1" w:rsidRDefault="00103A91" w:rsidP="00103A91">
      <w:pPr>
        <w:pStyle w:val="ListBullet"/>
        <w:numPr>
          <w:ilvl w:val="0"/>
          <w:numId w:val="0"/>
        </w:numPr>
        <w:ind w:left="360" w:hanging="360"/>
        <w:rPr>
          <w:rFonts w:ascii="Calibri" w:hAnsi="Calibri" w:cs="Calibri"/>
        </w:rPr>
      </w:pPr>
    </w:p>
    <w:p w14:paraId="1E8F45F2" w14:textId="38194744" w:rsidR="00C61381" w:rsidRDefault="00C61381" w:rsidP="00FF01E1">
      <w:pPr>
        <w:pStyle w:val="ListBullet"/>
        <w:numPr>
          <w:ilvl w:val="0"/>
          <w:numId w:val="11"/>
        </w:numPr>
      </w:pPr>
      <w:r w:rsidRPr="00FF01E1">
        <w:rPr>
          <w:rFonts w:ascii="Calibri" w:hAnsi="Calibri" w:cs="Calibri"/>
        </w:rPr>
        <w:t>Accessibility signage is located outside the museum providing direction</w:t>
      </w:r>
      <w:r>
        <w:t>.</w:t>
      </w:r>
    </w:p>
    <w:p w14:paraId="780B628B" w14:textId="77777777" w:rsidR="003209FF" w:rsidRDefault="00A10EB0" w:rsidP="002A4C03">
      <w:pPr>
        <w:pStyle w:val="Heading2"/>
      </w:pPr>
      <w:r w:rsidRPr="00A10EB0">
        <w:t xml:space="preserve">Getting </w:t>
      </w:r>
      <w:r w:rsidR="00493613">
        <w:t>a</w:t>
      </w:r>
      <w:r w:rsidRPr="00A10EB0">
        <w:t xml:space="preserve">round and </w:t>
      </w:r>
      <w:r w:rsidR="00493613">
        <w:t>j</w:t>
      </w:r>
      <w:r w:rsidRPr="00A10EB0">
        <w:t xml:space="preserve">oining </w:t>
      </w:r>
      <w:r w:rsidR="00493613">
        <w:t>i</w:t>
      </w:r>
      <w:r w:rsidRPr="00A10EB0">
        <w:t>n</w:t>
      </w:r>
    </w:p>
    <w:p w14:paraId="67D06C3A" w14:textId="77777777" w:rsidR="00A97BEE" w:rsidRPr="00FF01E1" w:rsidRDefault="00493613" w:rsidP="00A97BEE">
      <w:pPr>
        <w:pStyle w:val="Heading4"/>
        <w:rPr>
          <w:rFonts w:ascii="Calibri" w:hAnsi="Calibri" w:cs="Calibri"/>
        </w:rPr>
      </w:pPr>
      <w:r w:rsidRPr="00FF01E1">
        <w:rPr>
          <w:rFonts w:ascii="Calibri" w:hAnsi="Calibri" w:cs="Calibri"/>
        </w:rPr>
        <w:t>Ticket/</w:t>
      </w:r>
      <w:r w:rsidR="00A97BEE" w:rsidRPr="00FF01E1">
        <w:rPr>
          <w:rFonts w:ascii="Calibri" w:hAnsi="Calibri" w:cs="Calibri"/>
        </w:rPr>
        <w:t>info</w:t>
      </w:r>
      <w:r w:rsidRPr="00FF01E1">
        <w:rPr>
          <w:rFonts w:ascii="Calibri" w:hAnsi="Calibri" w:cs="Calibri"/>
        </w:rPr>
        <w:t>rmation desk</w:t>
      </w:r>
    </w:p>
    <w:p w14:paraId="41D4D60C" w14:textId="58721789" w:rsidR="00A97BEE" w:rsidRPr="007054DE" w:rsidRDefault="007054DE" w:rsidP="00A97BEE">
      <w:pPr>
        <w:pStyle w:val="ListBullet"/>
        <w:rPr>
          <w:rFonts w:ascii="Calibri" w:hAnsi="Calibri" w:cs="Calibri"/>
        </w:rPr>
      </w:pPr>
      <w:r w:rsidRPr="007054DE">
        <w:rPr>
          <w:rFonts w:ascii="Calibri" w:hAnsi="Calibri" w:cs="Calibri"/>
        </w:rPr>
        <w:t xml:space="preserve">The front </w:t>
      </w:r>
      <w:r w:rsidR="00A97BEE" w:rsidRPr="007054DE">
        <w:rPr>
          <w:rFonts w:ascii="Calibri" w:hAnsi="Calibri" w:cs="Calibri"/>
        </w:rPr>
        <w:t>desk</w:t>
      </w:r>
      <w:r w:rsidRPr="007054DE">
        <w:rPr>
          <w:rFonts w:ascii="Calibri" w:hAnsi="Calibri" w:cs="Calibri"/>
        </w:rPr>
        <w:t xml:space="preserve"> is located as you enter inside the museum and is staffed by our friendly team. Please let them know if you require any special services</w:t>
      </w:r>
    </w:p>
    <w:p w14:paraId="1D245032" w14:textId="43A5893D" w:rsidR="00A97BEE" w:rsidRPr="007054DE" w:rsidRDefault="007054DE" w:rsidP="00A97BEE">
      <w:pPr>
        <w:pStyle w:val="ListBullet"/>
        <w:rPr>
          <w:rFonts w:ascii="Calibri" w:hAnsi="Calibri" w:cs="Calibri"/>
        </w:rPr>
      </w:pPr>
      <w:r w:rsidRPr="007054DE">
        <w:rPr>
          <w:rFonts w:ascii="Calibri" w:hAnsi="Calibri" w:cs="Calibri"/>
        </w:rPr>
        <w:t>The front desk area closest to the lift has an open section without a physical desk barrier</w:t>
      </w:r>
    </w:p>
    <w:p w14:paraId="6D66D4F9" w14:textId="1FBE40B9" w:rsidR="00734577" w:rsidRPr="00BE1743" w:rsidRDefault="007054DE" w:rsidP="00F13E43">
      <w:pPr>
        <w:pStyle w:val="ListBullet"/>
        <w:numPr>
          <w:ilvl w:val="0"/>
          <w:numId w:val="0"/>
        </w:numPr>
        <w:ind w:left="360"/>
        <w:rPr>
          <w:rFonts w:ascii="Calibri" w:hAnsi="Calibri" w:cs="Calibri"/>
        </w:rPr>
      </w:pPr>
      <w:r w:rsidRPr="00BE1743">
        <w:rPr>
          <w:rFonts w:ascii="Calibri" w:hAnsi="Calibri" w:cs="Calibri"/>
        </w:rPr>
        <w:t xml:space="preserve">The museum accepts </w:t>
      </w:r>
      <w:proofErr w:type="gramStart"/>
      <w:r w:rsidRPr="00BE1743">
        <w:rPr>
          <w:rFonts w:ascii="Calibri" w:hAnsi="Calibri" w:cs="Calibri"/>
        </w:rPr>
        <w:t>Alipay</w:t>
      </w:r>
      <w:proofErr w:type="gramEnd"/>
      <w:r w:rsidRPr="00BE1743">
        <w:rPr>
          <w:rFonts w:ascii="Calibri" w:hAnsi="Calibri" w:cs="Calibri"/>
        </w:rPr>
        <w:t xml:space="preserve"> and We</w:t>
      </w:r>
      <w:r w:rsidR="00155F04" w:rsidRPr="00BE1743">
        <w:rPr>
          <w:rFonts w:ascii="Calibri" w:hAnsi="Calibri" w:cs="Calibri"/>
        </w:rPr>
        <w:t>C</w:t>
      </w:r>
      <w:r w:rsidRPr="00BE1743">
        <w:rPr>
          <w:rFonts w:ascii="Calibri" w:hAnsi="Calibri" w:cs="Calibri"/>
        </w:rPr>
        <w:t xml:space="preserve">hat pay through </w:t>
      </w:r>
      <w:proofErr w:type="spellStart"/>
      <w:r w:rsidRPr="00BE1743">
        <w:rPr>
          <w:rFonts w:ascii="Calibri" w:hAnsi="Calibri" w:cs="Calibri"/>
        </w:rPr>
        <w:t>Superpay</w:t>
      </w:r>
      <w:proofErr w:type="spellEnd"/>
      <w:r w:rsidRPr="00BE1743">
        <w:rPr>
          <w:rFonts w:ascii="Calibri" w:hAnsi="Calibri" w:cs="Calibri"/>
        </w:rPr>
        <w:t xml:space="preserve"> transactions</w:t>
      </w:r>
      <w:r w:rsidR="00A97BEE" w:rsidRPr="00BE1743">
        <w:rPr>
          <w:rFonts w:ascii="Calibri" w:hAnsi="Calibri" w:cs="Calibri"/>
        </w:rPr>
        <w:t xml:space="preserve"> </w:t>
      </w:r>
    </w:p>
    <w:p w14:paraId="5F9C6275" w14:textId="77777777" w:rsidR="00A97BEE" w:rsidRPr="00FF01E1" w:rsidRDefault="00493613" w:rsidP="00A97BEE">
      <w:pPr>
        <w:pStyle w:val="Heading4"/>
        <w:rPr>
          <w:rFonts w:ascii="Calibri" w:hAnsi="Calibri" w:cs="Calibri"/>
        </w:rPr>
      </w:pPr>
      <w:r w:rsidRPr="00FF01E1">
        <w:rPr>
          <w:rFonts w:ascii="Calibri" w:hAnsi="Calibri" w:cs="Calibri"/>
        </w:rPr>
        <w:t>Museums/</w:t>
      </w:r>
      <w:r w:rsidR="00A97BEE" w:rsidRPr="00FF01E1">
        <w:rPr>
          <w:rFonts w:ascii="Calibri" w:hAnsi="Calibri" w:cs="Calibri"/>
        </w:rPr>
        <w:t>galler</w:t>
      </w:r>
      <w:r w:rsidRPr="00FF01E1">
        <w:rPr>
          <w:rFonts w:ascii="Calibri" w:hAnsi="Calibri" w:cs="Calibri"/>
        </w:rPr>
        <w:t>ies</w:t>
      </w:r>
    </w:p>
    <w:p w14:paraId="0D7A01D1" w14:textId="27A0C86B" w:rsidR="00A97BEE" w:rsidRPr="002C6F0F" w:rsidRDefault="007054DE" w:rsidP="00A97BEE">
      <w:pPr>
        <w:pStyle w:val="ListBullet"/>
        <w:rPr>
          <w:rFonts w:ascii="Calibri" w:hAnsi="Calibri" w:cs="Calibri"/>
        </w:rPr>
      </w:pPr>
      <w:r w:rsidRPr="002C6F0F">
        <w:rPr>
          <w:rFonts w:ascii="Calibri" w:hAnsi="Calibri" w:cs="Calibri"/>
        </w:rPr>
        <w:t xml:space="preserve">The museum gift shop and galleries are located on two levels and the birthday party room is located </w:t>
      </w:r>
      <w:r w:rsidR="002C6F0F" w:rsidRPr="002C6F0F">
        <w:rPr>
          <w:rFonts w:ascii="Calibri" w:hAnsi="Calibri" w:cs="Calibri"/>
        </w:rPr>
        <w:t>o</w:t>
      </w:r>
      <w:r w:rsidRPr="002C6F0F">
        <w:rPr>
          <w:rFonts w:ascii="Calibri" w:hAnsi="Calibri" w:cs="Calibri"/>
        </w:rPr>
        <w:t>n the basement level. All three levels are connected by lift access.</w:t>
      </w:r>
    </w:p>
    <w:p w14:paraId="1CA46434" w14:textId="59AD6259" w:rsidR="00A97BEE" w:rsidRPr="002C6F0F" w:rsidRDefault="007054DE" w:rsidP="00A97BEE">
      <w:pPr>
        <w:pStyle w:val="ListBullet"/>
        <w:rPr>
          <w:rFonts w:ascii="Calibri" w:hAnsi="Calibri" w:cs="Calibri"/>
        </w:rPr>
      </w:pPr>
      <w:r w:rsidRPr="002C6F0F">
        <w:rPr>
          <w:rFonts w:ascii="Calibri" w:hAnsi="Calibri" w:cs="Calibri"/>
        </w:rPr>
        <w:t>Public tours are held on weekends at 11</w:t>
      </w:r>
      <w:r w:rsidR="002C6F0F" w:rsidRPr="002C6F0F">
        <w:rPr>
          <w:rFonts w:ascii="Calibri" w:hAnsi="Calibri" w:cs="Calibri"/>
        </w:rPr>
        <w:t>am</w:t>
      </w:r>
      <w:r w:rsidRPr="002C6F0F">
        <w:rPr>
          <w:rFonts w:ascii="Calibri" w:hAnsi="Calibri" w:cs="Calibri"/>
        </w:rPr>
        <w:t>, 12</w:t>
      </w:r>
      <w:r w:rsidR="002C6F0F" w:rsidRPr="002C6F0F">
        <w:rPr>
          <w:rFonts w:ascii="Calibri" w:hAnsi="Calibri" w:cs="Calibri"/>
        </w:rPr>
        <w:t>pm, 2pm and 3pm and are free with the price of admission</w:t>
      </w:r>
    </w:p>
    <w:p w14:paraId="6D9446A4" w14:textId="77777777" w:rsidR="00A97BEE" w:rsidRPr="002C6F0F" w:rsidRDefault="00493613" w:rsidP="00A97BEE">
      <w:pPr>
        <w:pStyle w:val="Heading4"/>
        <w:rPr>
          <w:rFonts w:ascii="Calibri" w:hAnsi="Calibri" w:cs="Calibri"/>
        </w:rPr>
      </w:pPr>
      <w:r w:rsidRPr="002C6F0F">
        <w:rPr>
          <w:rFonts w:ascii="Calibri" w:hAnsi="Calibri" w:cs="Calibri"/>
        </w:rPr>
        <w:lastRenderedPageBreak/>
        <w:t>Lifts</w:t>
      </w:r>
    </w:p>
    <w:p w14:paraId="6C66F81D" w14:textId="2B58F28B" w:rsidR="00A97BEE" w:rsidRPr="002C6F0F" w:rsidRDefault="002C6F0F" w:rsidP="00A97BEE">
      <w:pPr>
        <w:pStyle w:val="ListBullet"/>
        <w:rPr>
          <w:rFonts w:ascii="Calibri" w:hAnsi="Calibri" w:cs="Calibri"/>
        </w:rPr>
      </w:pPr>
      <w:r w:rsidRPr="002C6F0F">
        <w:rPr>
          <w:rFonts w:ascii="Calibri" w:hAnsi="Calibri" w:cs="Calibri"/>
        </w:rPr>
        <w:t>A lift connects all three levels of the building. The accessible toilet and party room are located on the basement level, the gift shop, children’s interactive area and Ice Age display are located on the ground floor, and the museum galleries are located on the first floor.</w:t>
      </w:r>
      <w:r w:rsidR="00A97BEE" w:rsidRPr="002C6F0F">
        <w:rPr>
          <w:rFonts w:ascii="Calibri" w:hAnsi="Calibri" w:cs="Calibri"/>
        </w:rPr>
        <w:t xml:space="preserve"> </w:t>
      </w:r>
    </w:p>
    <w:p w14:paraId="45495829" w14:textId="6440A7C5" w:rsidR="00A97BEE" w:rsidRPr="002C6F0F" w:rsidRDefault="00493613" w:rsidP="00A97BEE">
      <w:pPr>
        <w:pStyle w:val="Heading4"/>
        <w:rPr>
          <w:rFonts w:ascii="Calibri" w:hAnsi="Calibri" w:cs="Calibri"/>
        </w:rPr>
      </w:pPr>
      <w:r w:rsidRPr="002C6F0F">
        <w:rPr>
          <w:rFonts w:ascii="Calibri" w:hAnsi="Calibri" w:cs="Calibri"/>
        </w:rPr>
        <w:t xml:space="preserve">Public </w:t>
      </w:r>
      <w:r w:rsidR="00A21779" w:rsidRPr="002C6F0F">
        <w:rPr>
          <w:rFonts w:ascii="Calibri" w:hAnsi="Calibri" w:cs="Calibri"/>
        </w:rPr>
        <w:t>t</w:t>
      </w:r>
      <w:r w:rsidRPr="002C6F0F">
        <w:rPr>
          <w:rFonts w:ascii="Calibri" w:hAnsi="Calibri" w:cs="Calibri"/>
        </w:rPr>
        <w:t>oilets</w:t>
      </w:r>
      <w:r w:rsidR="00A97BEE" w:rsidRPr="002C6F0F">
        <w:rPr>
          <w:rFonts w:ascii="Calibri" w:hAnsi="Calibri" w:cs="Calibri"/>
        </w:rPr>
        <w:t xml:space="preserve"> </w:t>
      </w:r>
    </w:p>
    <w:p w14:paraId="29C7FED4" w14:textId="15FF13DA" w:rsidR="00A97BEE" w:rsidRPr="002C6F0F" w:rsidRDefault="002C6F0F" w:rsidP="00A97BEE">
      <w:pPr>
        <w:pStyle w:val="ListBullet"/>
        <w:rPr>
          <w:rFonts w:ascii="Calibri" w:hAnsi="Calibri" w:cs="Calibri"/>
        </w:rPr>
      </w:pPr>
      <w:r w:rsidRPr="002C6F0F">
        <w:rPr>
          <w:rFonts w:ascii="Calibri" w:hAnsi="Calibri" w:cs="Calibri"/>
        </w:rPr>
        <w:t>The</w:t>
      </w:r>
      <w:r w:rsidR="00A97BEE" w:rsidRPr="002C6F0F">
        <w:rPr>
          <w:rFonts w:ascii="Calibri" w:hAnsi="Calibri" w:cs="Calibri"/>
        </w:rPr>
        <w:t xml:space="preserve"> </w:t>
      </w:r>
      <w:r w:rsidRPr="002C6F0F">
        <w:rPr>
          <w:rFonts w:ascii="Calibri" w:hAnsi="Calibri" w:cs="Calibri"/>
        </w:rPr>
        <w:t xml:space="preserve">unisex </w:t>
      </w:r>
      <w:r w:rsidR="00A97BEE" w:rsidRPr="002C6F0F">
        <w:rPr>
          <w:rFonts w:ascii="Calibri" w:hAnsi="Calibri" w:cs="Calibri"/>
        </w:rPr>
        <w:t>accessible public toilet</w:t>
      </w:r>
      <w:r w:rsidRPr="002C6F0F">
        <w:rPr>
          <w:rFonts w:ascii="Calibri" w:hAnsi="Calibri" w:cs="Calibri"/>
        </w:rPr>
        <w:t xml:space="preserve"> is located on the basement level and accessed via the lift</w:t>
      </w:r>
    </w:p>
    <w:p w14:paraId="0CF6BEAE" w14:textId="714CA9A2" w:rsidR="00A97BEE" w:rsidRPr="002C6F0F" w:rsidRDefault="002C6F0F" w:rsidP="00A97BEE">
      <w:pPr>
        <w:pStyle w:val="ListBullet"/>
        <w:rPr>
          <w:rFonts w:ascii="Calibri" w:hAnsi="Calibri" w:cs="Calibri"/>
        </w:rPr>
      </w:pPr>
      <w:r w:rsidRPr="002C6F0F">
        <w:rPr>
          <w:rFonts w:ascii="Calibri" w:hAnsi="Calibri" w:cs="Calibri"/>
        </w:rPr>
        <w:t>T</w:t>
      </w:r>
      <w:r w:rsidR="00A97BEE" w:rsidRPr="002C6F0F">
        <w:rPr>
          <w:rFonts w:ascii="Calibri" w:hAnsi="Calibri" w:cs="Calibri"/>
        </w:rPr>
        <w:t xml:space="preserve">here </w:t>
      </w:r>
      <w:r w:rsidRPr="002C6F0F">
        <w:rPr>
          <w:rFonts w:ascii="Calibri" w:hAnsi="Calibri" w:cs="Calibri"/>
        </w:rPr>
        <w:t xml:space="preserve">is </w:t>
      </w:r>
      <w:r w:rsidR="00A97BEE" w:rsidRPr="002C6F0F">
        <w:rPr>
          <w:rFonts w:ascii="Calibri" w:hAnsi="Calibri" w:cs="Calibri"/>
        </w:rPr>
        <w:t xml:space="preserve">a clear and level </w:t>
      </w:r>
      <w:r w:rsidR="009203FB">
        <w:rPr>
          <w:rFonts w:ascii="Calibri" w:hAnsi="Calibri" w:cs="Calibri"/>
        </w:rPr>
        <w:t>access</w:t>
      </w:r>
      <w:r w:rsidR="00A97BEE" w:rsidRPr="002C6F0F">
        <w:rPr>
          <w:rFonts w:ascii="Calibri" w:hAnsi="Calibri" w:cs="Calibri"/>
        </w:rPr>
        <w:t xml:space="preserve"> to the toilet</w:t>
      </w:r>
    </w:p>
    <w:p w14:paraId="07EEC5BC" w14:textId="77777777" w:rsidR="00A97BEE" w:rsidRPr="002C6F0F" w:rsidRDefault="00A97BEE" w:rsidP="00A97BEE">
      <w:pPr>
        <w:pStyle w:val="Heading4"/>
        <w:rPr>
          <w:rFonts w:ascii="Calibri" w:hAnsi="Calibri" w:cs="Calibri"/>
        </w:rPr>
      </w:pPr>
      <w:r w:rsidRPr="002C6F0F">
        <w:rPr>
          <w:rFonts w:ascii="Calibri" w:hAnsi="Calibri" w:cs="Calibri"/>
        </w:rPr>
        <w:t xml:space="preserve">Smoking </w:t>
      </w:r>
      <w:r w:rsidR="00493613" w:rsidRPr="002C6F0F">
        <w:rPr>
          <w:rFonts w:ascii="Calibri" w:hAnsi="Calibri" w:cs="Calibri"/>
        </w:rPr>
        <w:t>area</w:t>
      </w:r>
      <w:r w:rsidRPr="002C6F0F">
        <w:rPr>
          <w:rFonts w:ascii="Calibri" w:hAnsi="Calibri" w:cs="Calibri"/>
        </w:rPr>
        <w:t xml:space="preserve"> </w:t>
      </w:r>
    </w:p>
    <w:p w14:paraId="1DD3E4BD" w14:textId="10DB35D1" w:rsidR="00A97BEE" w:rsidRPr="002C6F0F" w:rsidRDefault="002C6F0F" w:rsidP="00A97BEE">
      <w:pPr>
        <w:pStyle w:val="ListBullet"/>
        <w:rPr>
          <w:rFonts w:ascii="Calibri" w:hAnsi="Calibri" w:cs="Calibri"/>
        </w:rPr>
      </w:pPr>
      <w:r w:rsidRPr="002C6F0F">
        <w:rPr>
          <w:rFonts w:ascii="Calibri" w:hAnsi="Calibri" w:cs="Calibri"/>
        </w:rPr>
        <w:t>The National Dinosaur Museum is a no smoking environment</w:t>
      </w:r>
    </w:p>
    <w:p w14:paraId="64FAE273" w14:textId="77777777" w:rsidR="00A97BEE" w:rsidRPr="002C6F0F" w:rsidRDefault="00493613" w:rsidP="00A97BEE">
      <w:pPr>
        <w:pStyle w:val="Heading4"/>
        <w:rPr>
          <w:rFonts w:ascii="Calibri" w:hAnsi="Calibri" w:cs="Calibri"/>
        </w:rPr>
      </w:pPr>
      <w:r w:rsidRPr="002C6F0F">
        <w:rPr>
          <w:rFonts w:ascii="Calibri" w:hAnsi="Calibri" w:cs="Calibri"/>
        </w:rPr>
        <w:t>Retail outlet</w:t>
      </w:r>
    </w:p>
    <w:p w14:paraId="07CE5409" w14:textId="6B30AE74" w:rsidR="00A97BEE" w:rsidRPr="002C6F0F" w:rsidRDefault="002C6F0F" w:rsidP="00A97BEE">
      <w:pPr>
        <w:pStyle w:val="ListBullet"/>
        <w:rPr>
          <w:rFonts w:ascii="Calibri" w:hAnsi="Calibri" w:cs="Calibri"/>
        </w:rPr>
      </w:pPr>
      <w:r w:rsidRPr="002C6F0F">
        <w:rPr>
          <w:rFonts w:ascii="Calibri" w:hAnsi="Calibri" w:cs="Calibri"/>
        </w:rPr>
        <w:t>T</w:t>
      </w:r>
      <w:r w:rsidR="00A97BEE" w:rsidRPr="002C6F0F">
        <w:rPr>
          <w:rFonts w:ascii="Calibri" w:hAnsi="Calibri" w:cs="Calibri"/>
        </w:rPr>
        <w:t xml:space="preserve">here </w:t>
      </w:r>
      <w:r>
        <w:rPr>
          <w:rFonts w:ascii="Calibri" w:hAnsi="Calibri" w:cs="Calibri"/>
        </w:rPr>
        <w:t xml:space="preserve">is </w:t>
      </w:r>
      <w:r w:rsidR="00A97BEE" w:rsidRPr="002C6F0F">
        <w:rPr>
          <w:rFonts w:ascii="Calibri" w:hAnsi="Calibri" w:cs="Calibri"/>
        </w:rPr>
        <w:t xml:space="preserve">clear and level access to and throughout </w:t>
      </w:r>
      <w:r w:rsidRPr="002C6F0F">
        <w:rPr>
          <w:rFonts w:ascii="Calibri" w:hAnsi="Calibri" w:cs="Calibri"/>
        </w:rPr>
        <w:t xml:space="preserve">the gift shop </w:t>
      </w:r>
      <w:r w:rsidR="00A97BEE" w:rsidRPr="002C6F0F">
        <w:rPr>
          <w:rFonts w:ascii="Calibri" w:hAnsi="Calibri" w:cs="Calibri"/>
        </w:rPr>
        <w:t>with adequate circulation space between racks and</w:t>
      </w:r>
      <w:r w:rsidRPr="002C6F0F">
        <w:rPr>
          <w:rFonts w:ascii="Calibri" w:hAnsi="Calibri" w:cs="Calibri"/>
        </w:rPr>
        <w:t xml:space="preserve"> displays</w:t>
      </w:r>
    </w:p>
    <w:p w14:paraId="7C81DC3A" w14:textId="571432EC" w:rsidR="00E76546" w:rsidRPr="002C6F0F" w:rsidRDefault="002C6F0F" w:rsidP="00A97BEE">
      <w:pPr>
        <w:pStyle w:val="ListBullet"/>
        <w:rPr>
          <w:rFonts w:ascii="Calibri" w:hAnsi="Calibri" w:cs="Calibri"/>
        </w:rPr>
      </w:pPr>
      <w:r w:rsidRPr="002C6F0F">
        <w:rPr>
          <w:rFonts w:ascii="Calibri" w:hAnsi="Calibri" w:cs="Calibri"/>
        </w:rPr>
        <w:t xml:space="preserve">The museum has </w:t>
      </w:r>
      <w:r w:rsidR="00A97BEE" w:rsidRPr="002C6F0F">
        <w:rPr>
          <w:rFonts w:ascii="Calibri" w:hAnsi="Calibri" w:cs="Calibri"/>
        </w:rPr>
        <w:t>a flexible exchange and refund policy</w:t>
      </w:r>
    </w:p>
    <w:p w14:paraId="1CEA9E06" w14:textId="77777777" w:rsidR="003209FF" w:rsidRDefault="00A10EB0" w:rsidP="002A4C03">
      <w:pPr>
        <w:pStyle w:val="Heading2"/>
      </w:pPr>
      <w:r>
        <w:t xml:space="preserve">Customer </w:t>
      </w:r>
      <w:r w:rsidR="00493613">
        <w:t>c</w:t>
      </w:r>
      <w:r>
        <w:t xml:space="preserve">are and </w:t>
      </w:r>
      <w:r w:rsidR="00493613">
        <w:t>s</w:t>
      </w:r>
      <w:r>
        <w:t>upport</w:t>
      </w:r>
    </w:p>
    <w:p w14:paraId="6FBD16E1" w14:textId="77777777" w:rsidR="00803175" w:rsidRPr="00DA4CA3" w:rsidRDefault="00803175" w:rsidP="00803175">
      <w:pPr>
        <w:pStyle w:val="Heading4"/>
        <w:rPr>
          <w:rFonts w:ascii="Calibri" w:eastAsiaTheme="minorHAnsi" w:hAnsi="Calibri" w:cs="Calibri"/>
        </w:rPr>
      </w:pPr>
      <w:r w:rsidRPr="00DA4CA3">
        <w:rPr>
          <w:rFonts w:ascii="Calibri" w:eastAsiaTheme="minorHAnsi" w:hAnsi="Calibri" w:cs="Calibri"/>
        </w:rPr>
        <w:t>Accessibi</w:t>
      </w:r>
      <w:r w:rsidR="00493613" w:rsidRPr="00DA4CA3">
        <w:rPr>
          <w:rFonts w:ascii="Calibri" w:eastAsiaTheme="minorHAnsi" w:hAnsi="Calibri" w:cs="Calibri"/>
        </w:rPr>
        <w:t>lity equipment</w:t>
      </w:r>
      <w:r w:rsidRPr="00DA4CA3">
        <w:rPr>
          <w:rFonts w:ascii="Calibri" w:eastAsiaTheme="minorHAnsi" w:hAnsi="Calibri" w:cs="Calibri"/>
        </w:rPr>
        <w:t xml:space="preserve"> </w:t>
      </w:r>
    </w:p>
    <w:p w14:paraId="4423B99D" w14:textId="5C1DA2DE" w:rsidR="00803175" w:rsidRPr="00DA4CA3" w:rsidRDefault="002C6F0F" w:rsidP="00803175">
      <w:pPr>
        <w:pStyle w:val="ListBullet"/>
        <w:rPr>
          <w:rFonts w:ascii="Calibri" w:hAnsi="Calibri" w:cs="Calibri"/>
        </w:rPr>
      </w:pPr>
      <w:r w:rsidRPr="00DA4CA3">
        <w:rPr>
          <w:rFonts w:ascii="Calibri" w:hAnsi="Calibri" w:cs="Calibri"/>
        </w:rPr>
        <w:t>The museum has one</w:t>
      </w:r>
      <w:r w:rsidR="00803175" w:rsidRPr="00DA4CA3">
        <w:rPr>
          <w:rFonts w:ascii="Calibri" w:hAnsi="Calibri" w:cs="Calibri"/>
        </w:rPr>
        <w:t xml:space="preserve"> wheelchair</w:t>
      </w:r>
      <w:r w:rsidRPr="00DA4CA3">
        <w:rPr>
          <w:rFonts w:ascii="Calibri" w:hAnsi="Calibri" w:cs="Calibri"/>
        </w:rPr>
        <w:t xml:space="preserve"> </w:t>
      </w:r>
      <w:r w:rsidR="00DA4CA3" w:rsidRPr="00DA4CA3">
        <w:rPr>
          <w:rFonts w:ascii="Calibri" w:hAnsi="Calibri" w:cs="Calibri"/>
        </w:rPr>
        <w:t xml:space="preserve">available </w:t>
      </w:r>
      <w:r w:rsidRPr="00DA4CA3">
        <w:rPr>
          <w:rFonts w:ascii="Calibri" w:hAnsi="Calibri" w:cs="Calibri"/>
        </w:rPr>
        <w:t xml:space="preserve">on site for visitors – please </w:t>
      </w:r>
      <w:r w:rsidR="00DA4CA3" w:rsidRPr="00DA4CA3">
        <w:rPr>
          <w:rFonts w:ascii="Calibri" w:hAnsi="Calibri" w:cs="Calibri"/>
        </w:rPr>
        <w:t xml:space="preserve">notify us in advance or </w:t>
      </w:r>
      <w:r w:rsidRPr="00DA4CA3">
        <w:rPr>
          <w:rFonts w:ascii="Calibri" w:hAnsi="Calibri" w:cs="Calibri"/>
        </w:rPr>
        <w:t>ask the friendly team at the front counter if you require the use of the wheelchair</w:t>
      </w:r>
    </w:p>
    <w:p w14:paraId="74426B3D" w14:textId="1AABB30E" w:rsidR="00803175" w:rsidRPr="00DA4CA3" w:rsidRDefault="00DA4CA3" w:rsidP="00803175">
      <w:pPr>
        <w:pStyle w:val="ListBullet"/>
        <w:rPr>
          <w:rFonts w:ascii="Calibri" w:hAnsi="Calibri" w:cs="Calibri"/>
        </w:rPr>
      </w:pPr>
      <w:r w:rsidRPr="00DA4CA3">
        <w:rPr>
          <w:rFonts w:ascii="Calibri" w:hAnsi="Calibri" w:cs="Calibri"/>
        </w:rPr>
        <w:t xml:space="preserve">Wheelchairs can be hired from Capital Chemist in O’Connor – Tel: </w:t>
      </w:r>
      <w:hyperlink r:id="rId12" w:history="1">
        <w:r w:rsidRPr="00DA4CA3">
          <w:rPr>
            <w:rFonts w:ascii="Calibri" w:hAnsi="Calibri" w:cs="Calibri"/>
            <w:b/>
            <w:bCs/>
            <w:color w:val="191919"/>
            <w:sz w:val="21"/>
            <w:szCs w:val="21"/>
            <w:u w:val="single"/>
          </w:rPr>
          <w:t>(02) 6248 7050</w:t>
        </w:r>
      </w:hyperlink>
    </w:p>
    <w:p w14:paraId="39E36D40" w14:textId="157CE443" w:rsidR="006A1A12" w:rsidRDefault="006A1A12" w:rsidP="00DA4CA3">
      <w:pPr>
        <w:pStyle w:val="Heading4"/>
        <w:rPr>
          <w:rFonts w:ascii="Calibri" w:eastAsiaTheme="minorHAnsi" w:hAnsi="Calibri" w:cs="Calibri"/>
        </w:rPr>
      </w:pPr>
      <w:r>
        <w:rPr>
          <w:rFonts w:ascii="Calibri" w:eastAsiaTheme="minorHAnsi" w:hAnsi="Calibri" w:cs="Calibri"/>
        </w:rPr>
        <w:t xml:space="preserve">Quiet </w:t>
      </w:r>
      <w:r w:rsidR="00F83FEB">
        <w:rPr>
          <w:rFonts w:ascii="Calibri" w:eastAsiaTheme="minorHAnsi" w:hAnsi="Calibri" w:cs="Calibri"/>
        </w:rPr>
        <w:t>Hou</w:t>
      </w:r>
      <w:r>
        <w:rPr>
          <w:rFonts w:ascii="Calibri" w:eastAsiaTheme="minorHAnsi" w:hAnsi="Calibri" w:cs="Calibri"/>
        </w:rPr>
        <w:t>r</w:t>
      </w:r>
    </w:p>
    <w:p w14:paraId="21EA9EDB" w14:textId="3F1DD69D" w:rsidR="006A1A12" w:rsidRPr="006A1A12" w:rsidRDefault="006A1A12" w:rsidP="006A1A12">
      <w:pPr>
        <w:pStyle w:val="ListParagraph"/>
        <w:numPr>
          <w:ilvl w:val="0"/>
          <w:numId w:val="23"/>
        </w:numPr>
        <w:rPr>
          <w:rFonts w:ascii="Calibri" w:hAnsi="Calibri"/>
        </w:rPr>
      </w:pPr>
      <w:r w:rsidRPr="006A1A12">
        <w:rPr>
          <w:rFonts w:ascii="Calibri" w:hAnsi="Calibri"/>
        </w:rPr>
        <w:t xml:space="preserve">The museum contains several animatronic dinosaurs which will move and make sounds when the sensors are triggered as visitors walk past. </w:t>
      </w:r>
      <w:r w:rsidRPr="006A1A12">
        <w:rPr>
          <w:rFonts w:ascii="Calibri" w:hAnsi="Calibri"/>
        </w:rPr>
        <w:br/>
        <w:t xml:space="preserve">We appreciate that some visitors may be noise </w:t>
      </w:r>
      <w:proofErr w:type="gramStart"/>
      <w:r w:rsidRPr="006A1A12">
        <w:rPr>
          <w:rFonts w:ascii="Calibri" w:hAnsi="Calibri"/>
        </w:rPr>
        <w:t>sensitive</w:t>
      </w:r>
      <w:proofErr w:type="gramEnd"/>
      <w:r w:rsidRPr="006A1A12">
        <w:rPr>
          <w:rFonts w:ascii="Calibri" w:hAnsi="Calibri"/>
        </w:rPr>
        <w:t xml:space="preserve"> and we offer a </w:t>
      </w:r>
      <w:r w:rsidRPr="00BE1743">
        <w:rPr>
          <w:rFonts w:ascii="Calibri" w:hAnsi="Calibri"/>
        </w:rPr>
        <w:t xml:space="preserve">quiet hour </w:t>
      </w:r>
      <w:r w:rsidR="00F83FEB">
        <w:rPr>
          <w:rFonts w:ascii="Calibri" w:hAnsi="Calibri"/>
        </w:rPr>
        <w:t xml:space="preserve">on the first </w:t>
      </w:r>
      <w:r w:rsidRPr="00BE1743">
        <w:rPr>
          <w:rFonts w:ascii="Calibri" w:hAnsi="Calibri"/>
        </w:rPr>
        <w:t xml:space="preserve">Tuesday </w:t>
      </w:r>
      <w:r w:rsidR="00F83FEB">
        <w:rPr>
          <w:rFonts w:ascii="Calibri" w:hAnsi="Calibri"/>
        </w:rPr>
        <w:t>afternoon</w:t>
      </w:r>
      <w:r w:rsidRPr="00BE1743">
        <w:rPr>
          <w:rFonts w:ascii="Calibri" w:hAnsi="Calibri"/>
        </w:rPr>
        <w:t xml:space="preserve"> </w:t>
      </w:r>
      <w:r w:rsidR="00F83FEB">
        <w:rPr>
          <w:rFonts w:ascii="Calibri" w:hAnsi="Calibri"/>
        </w:rPr>
        <w:t xml:space="preserve">of every month </w:t>
      </w:r>
      <w:r w:rsidRPr="00BE1743">
        <w:rPr>
          <w:rFonts w:ascii="Calibri" w:hAnsi="Calibri"/>
        </w:rPr>
        <w:t xml:space="preserve">from </w:t>
      </w:r>
      <w:r w:rsidR="00F83FEB">
        <w:rPr>
          <w:rFonts w:ascii="Calibri" w:hAnsi="Calibri"/>
        </w:rPr>
        <w:t>3 p</w:t>
      </w:r>
      <w:r w:rsidRPr="00BE1743">
        <w:rPr>
          <w:rFonts w:ascii="Calibri" w:hAnsi="Calibri"/>
        </w:rPr>
        <w:t>m-</w:t>
      </w:r>
      <w:r w:rsidR="00F83FEB">
        <w:rPr>
          <w:rFonts w:ascii="Calibri" w:hAnsi="Calibri"/>
        </w:rPr>
        <w:t>5 p</w:t>
      </w:r>
      <w:r w:rsidRPr="00BE1743">
        <w:rPr>
          <w:rFonts w:ascii="Calibri" w:hAnsi="Calibri"/>
        </w:rPr>
        <w:t>m</w:t>
      </w:r>
      <w:r w:rsidRPr="006A1A12">
        <w:rPr>
          <w:rFonts w:ascii="Calibri" w:hAnsi="Calibri"/>
        </w:rPr>
        <w:t xml:space="preserve"> </w:t>
      </w:r>
      <w:r w:rsidR="00DA577E">
        <w:rPr>
          <w:rFonts w:ascii="Calibri" w:hAnsi="Calibri"/>
        </w:rPr>
        <w:t xml:space="preserve">(excluding ACT/NSW school holidays) </w:t>
      </w:r>
      <w:r w:rsidRPr="006A1A12">
        <w:rPr>
          <w:rFonts w:ascii="Calibri" w:hAnsi="Calibri"/>
        </w:rPr>
        <w:t>when the animatronics will be switched off to allow for a more peaceful viewing experience</w:t>
      </w:r>
      <w:r w:rsidR="00DA577E">
        <w:rPr>
          <w:rFonts w:ascii="Calibri" w:hAnsi="Calibri"/>
        </w:rPr>
        <w:t>. Over the ACT/NSW school holiday periods we will not be able to offer this service.</w:t>
      </w:r>
    </w:p>
    <w:p w14:paraId="4972017A" w14:textId="037BA7DD" w:rsidR="00DA4CA3" w:rsidRDefault="00493613" w:rsidP="00DA4CA3">
      <w:pPr>
        <w:pStyle w:val="Heading4"/>
        <w:rPr>
          <w:rFonts w:ascii="Calibri" w:eastAsiaTheme="minorHAnsi" w:hAnsi="Calibri" w:cs="Calibri"/>
        </w:rPr>
      </w:pPr>
      <w:r w:rsidRPr="00DA4CA3">
        <w:rPr>
          <w:rFonts w:ascii="Calibri" w:eastAsiaTheme="minorHAnsi" w:hAnsi="Calibri" w:cs="Calibri"/>
        </w:rPr>
        <w:t>Concessions</w:t>
      </w:r>
    </w:p>
    <w:p w14:paraId="7539C08F" w14:textId="1E8958B1" w:rsidR="003209FF" w:rsidRPr="00BE1743" w:rsidRDefault="00DA4CA3" w:rsidP="00BE1743">
      <w:pPr>
        <w:pStyle w:val="Heading4"/>
        <w:numPr>
          <w:ilvl w:val="0"/>
          <w:numId w:val="22"/>
        </w:numPr>
      </w:pPr>
      <w:r w:rsidRPr="00DA4CA3">
        <w:rPr>
          <w:rFonts w:ascii="Calibri" w:hAnsi="Calibri" w:cs="Calibri"/>
          <w:b w:val="0"/>
        </w:rPr>
        <w:t>The Museum offers a</w:t>
      </w:r>
      <w:r w:rsidR="00803175" w:rsidRPr="00DA4CA3">
        <w:rPr>
          <w:rFonts w:ascii="Calibri" w:hAnsi="Calibri" w:cs="Calibri"/>
          <w:b w:val="0"/>
        </w:rPr>
        <w:t xml:space="preserve"> concession for disability pension card holders</w:t>
      </w:r>
      <w:r w:rsidRPr="00DA4CA3">
        <w:rPr>
          <w:rFonts w:ascii="Calibri" w:hAnsi="Calibri" w:cs="Calibri"/>
          <w:b w:val="0"/>
        </w:rPr>
        <w:t>, carer card holders and seniors</w:t>
      </w:r>
    </w:p>
    <w:sectPr w:rsidR="003209FF" w:rsidRPr="00BE1743" w:rsidSect="00A10EB0">
      <w:footerReference w:type="default" r:id="rId13"/>
      <w:pgSz w:w="11906" w:h="16838"/>
      <w:pgMar w:top="1440" w:right="794" w:bottom="1134"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74A4" w14:textId="77777777" w:rsidR="00782631" w:rsidRDefault="00782631" w:rsidP="003209FF">
      <w:pPr>
        <w:spacing w:after="0"/>
      </w:pPr>
      <w:r>
        <w:separator/>
      </w:r>
    </w:p>
  </w:endnote>
  <w:endnote w:type="continuationSeparator" w:id="0">
    <w:p w14:paraId="3A2A38DB" w14:textId="77777777" w:rsidR="00782631" w:rsidRDefault="00782631" w:rsidP="00320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mbusSanCon">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3AC2" w14:textId="77777777" w:rsidR="003209FF" w:rsidRDefault="003209FF">
    <w:pPr>
      <w:pStyle w:val="Footer"/>
    </w:pPr>
    <w:r>
      <w:rPr>
        <w:rFonts w:ascii="Arial" w:eastAsia="Calibri" w:hAnsi="Arial" w:cs="Arial"/>
        <w:noProof/>
        <w:lang w:val="en-US"/>
      </w:rPr>
      <w:drawing>
        <wp:anchor distT="0" distB="0" distL="114300" distR="114300" simplePos="0" relativeHeight="251658240" behindDoc="1" locked="0" layoutInCell="1" allowOverlap="1" wp14:anchorId="1CF4C1B7" wp14:editId="74B84A97">
          <wp:simplePos x="1657350" y="9810750"/>
          <wp:positionH relativeFrom="page">
            <wp:align>center</wp:align>
          </wp:positionH>
          <wp:positionV relativeFrom="page">
            <wp:align>bottom</wp:align>
          </wp:positionV>
          <wp:extent cx="7560000" cy="6480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GA_IT_AccessStatemen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0DB6" w14:textId="77777777" w:rsidR="00782631" w:rsidRDefault="00782631" w:rsidP="003209FF">
      <w:pPr>
        <w:spacing w:after="0"/>
      </w:pPr>
      <w:r>
        <w:separator/>
      </w:r>
    </w:p>
  </w:footnote>
  <w:footnote w:type="continuationSeparator" w:id="0">
    <w:p w14:paraId="4A145DF6" w14:textId="77777777" w:rsidR="00782631" w:rsidRDefault="00782631" w:rsidP="003209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C0E2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E0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76FA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BA2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2436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5AF3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98C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A83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58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FEFC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84AB6"/>
    <w:multiLevelType w:val="hybridMultilevel"/>
    <w:tmpl w:val="E7D8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ED50ED"/>
    <w:multiLevelType w:val="hybridMultilevel"/>
    <w:tmpl w:val="A5645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AF2BCF"/>
    <w:multiLevelType w:val="hybridMultilevel"/>
    <w:tmpl w:val="D1A8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322A49"/>
    <w:multiLevelType w:val="hybridMultilevel"/>
    <w:tmpl w:val="AA3C2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BF1DB0"/>
    <w:multiLevelType w:val="hybridMultilevel"/>
    <w:tmpl w:val="5A60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C792D"/>
    <w:multiLevelType w:val="hybridMultilevel"/>
    <w:tmpl w:val="F55C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DB18E8"/>
    <w:multiLevelType w:val="hybridMultilevel"/>
    <w:tmpl w:val="778A8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7FE1EA3"/>
    <w:multiLevelType w:val="hybridMultilevel"/>
    <w:tmpl w:val="225EE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7E230C"/>
    <w:multiLevelType w:val="hybridMultilevel"/>
    <w:tmpl w:val="DB4A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F748EA"/>
    <w:multiLevelType w:val="hybridMultilevel"/>
    <w:tmpl w:val="0954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CC23DA"/>
    <w:multiLevelType w:val="hybridMultilevel"/>
    <w:tmpl w:val="77B8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5C1A22"/>
    <w:multiLevelType w:val="hybridMultilevel"/>
    <w:tmpl w:val="A3685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1F2377"/>
    <w:multiLevelType w:val="hybridMultilevel"/>
    <w:tmpl w:val="86DE5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8"/>
  </w:num>
  <w:num w:numId="14">
    <w:abstractNumId w:val="19"/>
  </w:num>
  <w:num w:numId="15">
    <w:abstractNumId w:val="13"/>
  </w:num>
  <w:num w:numId="16">
    <w:abstractNumId w:val="17"/>
  </w:num>
  <w:num w:numId="17">
    <w:abstractNumId w:val="11"/>
  </w:num>
  <w:num w:numId="18">
    <w:abstractNumId w:val="21"/>
  </w:num>
  <w:num w:numId="19">
    <w:abstractNumId w:val="14"/>
  </w:num>
  <w:num w:numId="20">
    <w:abstractNumId w:val="16"/>
  </w:num>
  <w:num w:numId="21">
    <w:abstractNumId w:val="22"/>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F"/>
    <w:rsid w:val="000B2E9C"/>
    <w:rsid w:val="000F685F"/>
    <w:rsid w:val="00103A91"/>
    <w:rsid w:val="00155F04"/>
    <w:rsid w:val="001F2384"/>
    <w:rsid w:val="001F2F77"/>
    <w:rsid w:val="002551A0"/>
    <w:rsid w:val="002A4C03"/>
    <w:rsid w:val="002C6F0F"/>
    <w:rsid w:val="003025E0"/>
    <w:rsid w:val="003209FF"/>
    <w:rsid w:val="003E6F3E"/>
    <w:rsid w:val="00435057"/>
    <w:rsid w:val="004768CD"/>
    <w:rsid w:val="00482833"/>
    <w:rsid w:val="00493613"/>
    <w:rsid w:val="006A1A12"/>
    <w:rsid w:val="007054DE"/>
    <w:rsid w:val="00734577"/>
    <w:rsid w:val="00782631"/>
    <w:rsid w:val="007A7873"/>
    <w:rsid w:val="007E0C53"/>
    <w:rsid w:val="00803175"/>
    <w:rsid w:val="008137BA"/>
    <w:rsid w:val="00823E30"/>
    <w:rsid w:val="00856075"/>
    <w:rsid w:val="0086285B"/>
    <w:rsid w:val="008736FC"/>
    <w:rsid w:val="008C5A10"/>
    <w:rsid w:val="008D75B4"/>
    <w:rsid w:val="009203FB"/>
    <w:rsid w:val="00A07FBA"/>
    <w:rsid w:val="00A10EB0"/>
    <w:rsid w:val="00A21779"/>
    <w:rsid w:val="00A57327"/>
    <w:rsid w:val="00A70CE9"/>
    <w:rsid w:val="00A97BEE"/>
    <w:rsid w:val="00BE1743"/>
    <w:rsid w:val="00C20229"/>
    <w:rsid w:val="00C61381"/>
    <w:rsid w:val="00CB12B1"/>
    <w:rsid w:val="00CF6B24"/>
    <w:rsid w:val="00D13367"/>
    <w:rsid w:val="00D42924"/>
    <w:rsid w:val="00DA4CA3"/>
    <w:rsid w:val="00DA577E"/>
    <w:rsid w:val="00E76546"/>
    <w:rsid w:val="00ED4C45"/>
    <w:rsid w:val="00EE1217"/>
    <w:rsid w:val="00EF08D6"/>
    <w:rsid w:val="00EF1FE6"/>
    <w:rsid w:val="00F83FEB"/>
    <w:rsid w:val="00FF0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9257"/>
  <w15:chartTrackingRefBased/>
  <w15:docId w15:val="{B900ADFA-8633-4556-AD82-9C15B228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09FF"/>
    <w:pPr>
      <w:spacing w:after="240" w:line="240" w:lineRule="auto"/>
    </w:pPr>
  </w:style>
  <w:style w:type="paragraph" w:styleId="Heading1">
    <w:name w:val="heading 1"/>
    <w:basedOn w:val="Normal"/>
    <w:next w:val="Normal"/>
    <w:link w:val="Heading1Char"/>
    <w:uiPriority w:val="9"/>
    <w:qFormat/>
    <w:rsid w:val="00482833"/>
    <w:pPr>
      <w:keepNext/>
      <w:keepLines/>
      <w:spacing w:after="480" w:line="1200" w:lineRule="exact"/>
      <w:outlineLvl w:val="0"/>
    </w:pPr>
    <w:rPr>
      <w:rFonts w:asciiTheme="majorHAnsi" w:eastAsiaTheme="majorEastAsia" w:hAnsiTheme="majorHAnsi" w:cstheme="majorBidi"/>
      <w:caps/>
      <w:color w:val="000000" w:themeColor="text1"/>
      <w:sz w:val="144"/>
      <w:szCs w:val="32"/>
    </w:rPr>
  </w:style>
  <w:style w:type="paragraph" w:styleId="Heading2">
    <w:name w:val="heading 2"/>
    <w:basedOn w:val="Normal"/>
    <w:next w:val="Normal"/>
    <w:link w:val="Heading2Char"/>
    <w:autoRedefine/>
    <w:uiPriority w:val="9"/>
    <w:unhideWhenUsed/>
    <w:qFormat/>
    <w:rsid w:val="002A4C03"/>
    <w:pPr>
      <w:keepNext/>
      <w:keepLines/>
      <w:pBdr>
        <w:top w:val="single" w:sz="36" w:space="1" w:color="00AEEF" w:themeColor="accent1"/>
        <w:left w:val="single" w:sz="36" w:space="4" w:color="00AEEF" w:themeColor="accent1"/>
        <w:bottom w:val="single" w:sz="36" w:space="1" w:color="00AEEF" w:themeColor="accent1"/>
        <w:right w:val="single" w:sz="36" w:space="4" w:color="00AEEF" w:themeColor="accent1"/>
      </w:pBdr>
      <w:shd w:val="clear" w:color="auto" w:fill="00AEEF" w:themeFill="accent1"/>
      <w:spacing w:before="360"/>
      <w:outlineLvl w:val="1"/>
    </w:pPr>
    <w:rPr>
      <w:rFonts w:ascii="Calibri" w:eastAsiaTheme="majorEastAsia" w:hAnsi="Calibri" w:cs="Calibri"/>
      <w:b/>
      <w:color w:val="FFFFFF" w:themeColor="background1"/>
      <w:sz w:val="28"/>
      <w:szCs w:val="26"/>
    </w:rPr>
  </w:style>
  <w:style w:type="paragraph" w:styleId="Heading3">
    <w:name w:val="heading 3"/>
    <w:basedOn w:val="Normal"/>
    <w:next w:val="Normal"/>
    <w:link w:val="Heading3Char"/>
    <w:uiPriority w:val="9"/>
    <w:unhideWhenUsed/>
    <w:qFormat/>
    <w:rsid w:val="00482833"/>
    <w:pPr>
      <w:keepNext/>
      <w:keepLines/>
      <w:spacing w:after="120" w:line="600" w:lineRule="exact"/>
      <w:outlineLvl w:val="2"/>
    </w:pPr>
    <w:rPr>
      <w:rFonts w:asciiTheme="majorHAnsi" w:eastAsiaTheme="majorEastAsia" w:hAnsiTheme="majorHAnsi" w:cstheme="majorBidi"/>
      <w:color w:val="000000" w:themeColor="text1"/>
      <w:sz w:val="60"/>
      <w:szCs w:val="24"/>
    </w:rPr>
  </w:style>
  <w:style w:type="paragraph" w:styleId="Heading4">
    <w:name w:val="heading 4"/>
    <w:basedOn w:val="Normal"/>
    <w:next w:val="Normal"/>
    <w:link w:val="Heading4Char"/>
    <w:uiPriority w:val="9"/>
    <w:unhideWhenUsed/>
    <w:qFormat/>
    <w:rsid w:val="003209FF"/>
    <w:pPr>
      <w:keepNext/>
      <w:keepLines/>
      <w:spacing w:before="40" w:after="12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qFormat/>
    <w:rsid w:val="00803175"/>
    <w:pPr>
      <w:keepNext/>
      <w:keepLines/>
      <w:spacing w:before="40" w:after="120"/>
      <w:outlineLvl w:val="4"/>
    </w:pPr>
    <w:rPr>
      <w:rFonts w:asciiTheme="majorHAnsi" w:eastAsiaTheme="majorEastAsia" w:hAnsiTheme="majorHAnsi" w:cstheme="majorBidi"/>
      <w:b/>
      <w:color w:val="00AEEF" w:themeColor="accent1"/>
    </w:rPr>
  </w:style>
  <w:style w:type="paragraph" w:styleId="Heading6">
    <w:name w:val="heading 6"/>
    <w:basedOn w:val="Normal"/>
    <w:next w:val="Normal"/>
    <w:link w:val="Heading6Char"/>
    <w:uiPriority w:val="9"/>
    <w:semiHidden/>
    <w:unhideWhenUsed/>
    <w:qFormat/>
    <w:rsid w:val="00482833"/>
    <w:pPr>
      <w:keepNext/>
      <w:keepLines/>
      <w:spacing w:before="40" w:after="0"/>
      <w:outlineLvl w:val="5"/>
    </w:pPr>
    <w:rPr>
      <w:rFonts w:asciiTheme="majorHAnsi" w:eastAsiaTheme="majorEastAsia" w:hAnsiTheme="majorHAnsi" w:cstheme="majorBidi"/>
      <w:color w:val="00567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AddressBlock">
    <w:name w:val="White Address Block"/>
    <w:basedOn w:val="Normal"/>
    <w:qFormat/>
    <w:rsid w:val="00482833"/>
    <w:pPr>
      <w:spacing w:after="120" w:line="240" w:lineRule="exact"/>
    </w:pPr>
    <w:rPr>
      <w:color w:val="FFFFFF" w:themeColor="background1"/>
      <w:sz w:val="20"/>
      <w:szCs w:val="20"/>
    </w:rPr>
  </w:style>
  <w:style w:type="paragraph" w:customStyle="1" w:styleId="Heading6Black">
    <w:name w:val="Heading 6 Black"/>
    <w:basedOn w:val="Heading6"/>
    <w:qFormat/>
    <w:rsid w:val="00482833"/>
    <w:pPr>
      <w:spacing w:before="0" w:after="200" w:line="360" w:lineRule="exact"/>
    </w:pPr>
    <w:rPr>
      <w:caps/>
      <w:color w:val="000000" w:themeColor="text1"/>
      <w:sz w:val="36"/>
    </w:rPr>
  </w:style>
  <w:style w:type="character" w:customStyle="1" w:styleId="Heading6Char">
    <w:name w:val="Heading 6 Char"/>
    <w:basedOn w:val="DefaultParagraphFont"/>
    <w:link w:val="Heading6"/>
    <w:uiPriority w:val="9"/>
    <w:semiHidden/>
    <w:rsid w:val="00482833"/>
    <w:rPr>
      <w:rFonts w:asciiTheme="majorHAnsi" w:eastAsiaTheme="majorEastAsia" w:hAnsiTheme="majorHAnsi" w:cstheme="majorBidi"/>
      <w:color w:val="005677" w:themeColor="accent1" w:themeShade="7F"/>
    </w:rPr>
  </w:style>
  <w:style w:type="paragraph" w:styleId="Footer">
    <w:name w:val="footer"/>
    <w:basedOn w:val="Normal"/>
    <w:link w:val="FooterChar"/>
    <w:autoRedefine/>
    <w:uiPriority w:val="99"/>
    <w:unhideWhenUsed/>
    <w:rsid w:val="00482833"/>
    <w:pPr>
      <w:tabs>
        <w:tab w:val="center" w:pos="4513"/>
        <w:tab w:val="right" w:pos="9026"/>
      </w:tabs>
      <w:spacing w:after="0"/>
    </w:pPr>
    <w:rPr>
      <w:sz w:val="16"/>
    </w:rPr>
  </w:style>
  <w:style w:type="character" w:customStyle="1" w:styleId="FooterChar">
    <w:name w:val="Footer Char"/>
    <w:basedOn w:val="DefaultParagraphFont"/>
    <w:link w:val="Footer"/>
    <w:uiPriority w:val="99"/>
    <w:rsid w:val="00482833"/>
    <w:rPr>
      <w:sz w:val="16"/>
    </w:rPr>
  </w:style>
  <w:style w:type="character" w:styleId="PageNumber">
    <w:name w:val="page number"/>
    <w:basedOn w:val="DefaultParagraphFont"/>
    <w:uiPriority w:val="99"/>
    <w:semiHidden/>
    <w:unhideWhenUsed/>
    <w:qFormat/>
    <w:rsid w:val="00482833"/>
    <w:rPr>
      <w:rFonts w:ascii="NimbusSanCon" w:hAnsi="NimbusSanCon"/>
      <w:sz w:val="16"/>
    </w:rPr>
  </w:style>
  <w:style w:type="table" w:customStyle="1" w:styleId="HighlightText">
    <w:name w:val="Highlight Text"/>
    <w:basedOn w:val="TableNormal"/>
    <w:uiPriority w:val="99"/>
    <w:rsid w:val="00482833"/>
    <w:pPr>
      <w:spacing w:after="0" w:line="240" w:lineRule="auto"/>
    </w:pPr>
    <w:tblPr/>
  </w:style>
  <w:style w:type="character" w:customStyle="1" w:styleId="Heading1Char">
    <w:name w:val="Heading 1 Char"/>
    <w:basedOn w:val="DefaultParagraphFont"/>
    <w:link w:val="Heading1"/>
    <w:uiPriority w:val="9"/>
    <w:rsid w:val="00482833"/>
    <w:rPr>
      <w:rFonts w:asciiTheme="majorHAnsi" w:eastAsiaTheme="majorEastAsia" w:hAnsiTheme="majorHAnsi" w:cstheme="majorBidi"/>
      <w:caps/>
      <w:color w:val="000000" w:themeColor="text1"/>
      <w:sz w:val="144"/>
      <w:szCs w:val="32"/>
    </w:rPr>
  </w:style>
  <w:style w:type="paragraph" w:styleId="TOCHeading">
    <w:name w:val="TOC Heading"/>
    <w:basedOn w:val="Heading1"/>
    <w:next w:val="Normal"/>
    <w:autoRedefine/>
    <w:uiPriority w:val="39"/>
    <w:unhideWhenUsed/>
    <w:qFormat/>
    <w:rsid w:val="00482833"/>
    <w:rPr>
      <w:caps w:val="0"/>
    </w:rPr>
  </w:style>
  <w:style w:type="paragraph" w:customStyle="1" w:styleId="Heading2Black">
    <w:name w:val="Heading 2 Black"/>
    <w:basedOn w:val="Heading2"/>
    <w:autoRedefine/>
    <w:qFormat/>
    <w:rsid w:val="00482833"/>
    <w:rPr>
      <w:caps/>
      <w:color w:val="000000" w:themeColor="text1"/>
    </w:rPr>
  </w:style>
  <w:style w:type="character" w:customStyle="1" w:styleId="Heading2Char">
    <w:name w:val="Heading 2 Char"/>
    <w:basedOn w:val="DefaultParagraphFont"/>
    <w:link w:val="Heading2"/>
    <w:uiPriority w:val="9"/>
    <w:rsid w:val="002A4C03"/>
    <w:rPr>
      <w:rFonts w:ascii="Calibri" w:eastAsiaTheme="majorEastAsia" w:hAnsi="Calibri" w:cs="Calibri"/>
      <w:b/>
      <w:color w:val="FFFFFF" w:themeColor="background1"/>
      <w:sz w:val="28"/>
      <w:szCs w:val="26"/>
      <w:shd w:val="clear" w:color="auto" w:fill="00AEEF" w:themeFill="accent1"/>
    </w:rPr>
  </w:style>
  <w:style w:type="paragraph" w:customStyle="1" w:styleId="StyleHeading1NotAllcaps">
    <w:name w:val="Style Heading 1 + Not All caps"/>
    <w:basedOn w:val="Heading1"/>
    <w:rsid w:val="00482833"/>
    <w:rPr>
      <w:caps w:val="0"/>
    </w:rPr>
  </w:style>
  <w:style w:type="character" w:customStyle="1" w:styleId="Heading3Char">
    <w:name w:val="Heading 3 Char"/>
    <w:basedOn w:val="DefaultParagraphFont"/>
    <w:link w:val="Heading3"/>
    <w:uiPriority w:val="9"/>
    <w:rsid w:val="00482833"/>
    <w:rPr>
      <w:rFonts w:asciiTheme="majorHAnsi" w:eastAsiaTheme="majorEastAsia" w:hAnsiTheme="majorHAnsi" w:cstheme="majorBidi"/>
      <w:color w:val="000000" w:themeColor="text1"/>
      <w:sz w:val="60"/>
      <w:szCs w:val="24"/>
    </w:rPr>
  </w:style>
  <w:style w:type="paragraph" w:styleId="Header">
    <w:name w:val="header"/>
    <w:basedOn w:val="Normal"/>
    <w:link w:val="HeaderChar"/>
    <w:uiPriority w:val="99"/>
    <w:unhideWhenUsed/>
    <w:rsid w:val="003209FF"/>
    <w:pPr>
      <w:tabs>
        <w:tab w:val="center" w:pos="4513"/>
        <w:tab w:val="right" w:pos="9026"/>
      </w:tabs>
      <w:spacing w:after="0"/>
    </w:pPr>
  </w:style>
  <w:style w:type="character" w:customStyle="1" w:styleId="HeaderChar">
    <w:name w:val="Header Char"/>
    <w:basedOn w:val="DefaultParagraphFont"/>
    <w:link w:val="Header"/>
    <w:uiPriority w:val="99"/>
    <w:rsid w:val="003209FF"/>
  </w:style>
  <w:style w:type="character" w:customStyle="1" w:styleId="Heading4Char">
    <w:name w:val="Heading 4 Char"/>
    <w:basedOn w:val="DefaultParagraphFont"/>
    <w:link w:val="Heading4"/>
    <w:uiPriority w:val="9"/>
    <w:rsid w:val="003209FF"/>
    <w:rPr>
      <w:rFonts w:asciiTheme="majorHAnsi" w:eastAsiaTheme="majorEastAsia" w:hAnsiTheme="majorHAnsi" w:cstheme="majorBidi"/>
      <w:b/>
      <w:iCs/>
      <w:color w:val="000000" w:themeColor="text1"/>
    </w:rPr>
  </w:style>
  <w:style w:type="paragraph" w:styleId="ListBullet">
    <w:name w:val="List Bullet"/>
    <w:basedOn w:val="Normal"/>
    <w:uiPriority w:val="99"/>
    <w:unhideWhenUsed/>
    <w:rsid w:val="003209FF"/>
    <w:pPr>
      <w:numPr>
        <w:numId w:val="1"/>
      </w:numPr>
      <w:contextualSpacing/>
    </w:pPr>
  </w:style>
  <w:style w:type="character" w:customStyle="1" w:styleId="Heading5Char">
    <w:name w:val="Heading 5 Char"/>
    <w:basedOn w:val="DefaultParagraphFont"/>
    <w:link w:val="Heading5"/>
    <w:uiPriority w:val="9"/>
    <w:rsid w:val="00803175"/>
    <w:rPr>
      <w:rFonts w:asciiTheme="majorHAnsi" w:eastAsiaTheme="majorEastAsia" w:hAnsiTheme="majorHAnsi" w:cstheme="majorBidi"/>
      <w:b/>
      <w:color w:val="00AEEF" w:themeColor="accent1"/>
    </w:rPr>
  </w:style>
  <w:style w:type="character" w:styleId="Hyperlink">
    <w:name w:val="Hyperlink"/>
    <w:basedOn w:val="DefaultParagraphFont"/>
    <w:uiPriority w:val="99"/>
    <w:unhideWhenUsed/>
    <w:rsid w:val="002551A0"/>
    <w:rPr>
      <w:color w:val="000000" w:themeColor="hyperlink"/>
      <w:u w:val="single"/>
    </w:rPr>
  </w:style>
  <w:style w:type="character" w:styleId="UnresolvedMention">
    <w:name w:val="Unresolved Mention"/>
    <w:basedOn w:val="DefaultParagraphFont"/>
    <w:uiPriority w:val="99"/>
    <w:rsid w:val="002551A0"/>
    <w:rPr>
      <w:color w:val="605E5C"/>
      <w:shd w:val="clear" w:color="auto" w:fill="E1DFDD"/>
    </w:rPr>
  </w:style>
  <w:style w:type="character" w:styleId="FollowedHyperlink">
    <w:name w:val="FollowedHyperlink"/>
    <w:basedOn w:val="DefaultParagraphFont"/>
    <w:uiPriority w:val="99"/>
    <w:semiHidden/>
    <w:unhideWhenUsed/>
    <w:rsid w:val="00C61381"/>
    <w:rPr>
      <w:color w:val="000000" w:themeColor="followedHyperlink"/>
      <w:u w:val="single"/>
    </w:rPr>
  </w:style>
  <w:style w:type="paragraph" w:styleId="ListParagraph">
    <w:name w:val="List Paragraph"/>
    <w:basedOn w:val="Normal"/>
    <w:uiPriority w:val="34"/>
    <w:qFormat/>
    <w:rsid w:val="00FF0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90969">
      <w:bodyDiv w:val="1"/>
      <w:marLeft w:val="0"/>
      <w:marRight w:val="0"/>
      <w:marTop w:val="0"/>
      <w:marBottom w:val="0"/>
      <w:divBdr>
        <w:top w:val="none" w:sz="0" w:space="0" w:color="auto"/>
        <w:left w:val="none" w:sz="0" w:space="0" w:color="auto"/>
        <w:bottom w:val="none" w:sz="0" w:space="0" w:color="auto"/>
        <w:right w:val="none" w:sz="0" w:space="0" w:color="auto"/>
      </w:divBdr>
    </w:div>
    <w:div w:id="875236000">
      <w:bodyDiv w:val="1"/>
      <w:marLeft w:val="0"/>
      <w:marRight w:val="0"/>
      <w:marTop w:val="0"/>
      <w:marBottom w:val="0"/>
      <w:divBdr>
        <w:top w:val="none" w:sz="0" w:space="0" w:color="auto"/>
        <w:left w:val="none" w:sz="0" w:space="0" w:color="auto"/>
        <w:bottom w:val="none" w:sz="0" w:space="0" w:color="auto"/>
        <w:right w:val="none" w:sz="0" w:space="0" w:color="auto"/>
      </w:divBdr>
      <w:divsChild>
        <w:div w:id="181018584">
          <w:marLeft w:val="0"/>
          <w:marRight w:val="0"/>
          <w:marTop w:val="150"/>
          <w:marBottom w:val="0"/>
          <w:divBdr>
            <w:top w:val="none" w:sz="0" w:space="0" w:color="auto"/>
            <w:left w:val="none" w:sz="0" w:space="0" w:color="auto"/>
            <w:bottom w:val="none" w:sz="0" w:space="0" w:color="auto"/>
            <w:right w:val="none" w:sz="0" w:space="0" w:color="auto"/>
          </w:divBdr>
        </w:div>
        <w:div w:id="89092103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02)%206248%207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ct.gov.au/getting-around/journey-plann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tionaldinosaurmuseum.com.au" TargetMode="External"/><Relationship Id="rId4" Type="http://schemas.openxmlformats.org/officeDocument/2006/relationships/webSettings" Target="webSettings.xml"/><Relationship Id="rId9" Type="http://schemas.openxmlformats.org/officeDocument/2006/relationships/hyperlink" Target="mailto:admin@nationaldinosaurmuseum.com.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GNSW">
  <a:themeElements>
    <a:clrScheme name="LGNSW 2">
      <a:dk1>
        <a:sysClr val="windowText" lastClr="000000"/>
      </a:dk1>
      <a:lt1>
        <a:sysClr val="window" lastClr="FFFFFF"/>
      </a:lt1>
      <a:dk2>
        <a:srgbClr val="0093D3"/>
      </a:dk2>
      <a:lt2>
        <a:srgbClr val="0093D3"/>
      </a:lt2>
      <a:accent1>
        <a:srgbClr val="00AEEF"/>
      </a:accent1>
      <a:accent2>
        <a:srgbClr val="00AEEF"/>
      </a:accent2>
      <a:accent3>
        <a:srgbClr val="ED1C24"/>
      </a:accent3>
      <a:accent4>
        <a:srgbClr val="58A618"/>
      </a:accent4>
      <a:accent5>
        <a:srgbClr val="A2AD00"/>
      </a:accent5>
      <a:accent6>
        <a:srgbClr val="FECB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LGNSW" id="{06D7A323-AE8F-420F-A16C-D6712AC98E71}" vid="{2ACBC44C-241F-4299-A1B5-E6E45C1741FE}"/>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Weirick</dc:creator>
  <cp:keywords/>
  <dc:description/>
  <cp:lastModifiedBy>admin</cp:lastModifiedBy>
  <cp:revision>17</cp:revision>
  <dcterms:created xsi:type="dcterms:W3CDTF">2019-05-14T01:47:00Z</dcterms:created>
  <dcterms:modified xsi:type="dcterms:W3CDTF">2022-02-01T03:10:00Z</dcterms:modified>
</cp:coreProperties>
</file>